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A77B3E">
      <w:pPr>
        <w:sectPr>
          <w:pgSz w:w="9360" w:h="12884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811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340" w:rsidRPr="006A6D53" w:rsidP="00D5545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0" w:after="0" w:line="240" w:lineRule="auto"/>
        <w:jc w:val="both"/>
        <w:rPr>
          <w:lang w:val="ru-RU" w:eastAsia="en-US" w:bidi="ar-SA"/>
        </w:rPr>
      </w:pPr>
    </w:p>
    <w:p w:rsidR="00B52340" w:rsidRPr="00B52340" w:rsidP="00B523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left="1068" w:hanging="360"/>
        <w:jc w:val="both"/>
        <w:rPr>
          <w:b/>
          <w:lang w:val="ru-RU" w:eastAsia="en-US" w:bidi="ar-SA"/>
        </w:rPr>
      </w:pPr>
      <w:r>
        <w:rPr>
          <w:b/>
          <w:lang w:val="ru-RU" w:eastAsia="en-US" w:bidi="ar-SA"/>
        </w:rPr>
        <w:t xml:space="preserve">ЦЕЛЕВОЙ РАЗДЕЛ </w:t>
      </w:r>
      <w:r w:rsidRPr="00B52340">
        <w:rPr>
          <w:b/>
          <w:lang w:val="ru-RU" w:eastAsia="en-US" w:bidi="ar-SA"/>
        </w:rPr>
        <w:t xml:space="preserve"> </w:t>
      </w:r>
    </w:p>
    <w:p w:rsidR="00B52340" w:rsidRPr="006A6D53" w:rsidP="00B523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firstLine="708"/>
        <w:jc w:val="both"/>
        <w:rPr>
          <w:lang w:val="ru-RU" w:eastAsia="en-US" w:bidi="ar-SA"/>
        </w:rPr>
      </w:pPr>
    </w:p>
    <w:p w:rsidR="00B52340" w:rsidRPr="006A6D53" w:rsidP="00B52340">
      <w:pPr>
        <w:widowControl w:val="0"/>
        <w:autoSpaceDE w:val="0"/>
        <w:autoSpaceDN w:val="0"/>
        <w:spacing w:after="0" w:line="240" w:lineRule="auto"/>
        <w:ind w:left="20" w:firstLine="72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Согласно п. 29.2 ФОП </w:t>
      </w:r>
      <w:r w:rsidRPr="006A6D53">
        <w:rPr>
          <w:lang w:val="ru-RU" w:eastAsia="en-US" w:bidi="ar-SA"/>
        </w:rPr>
        <w:t>ДО</w:t>
      </w:r>
      <w:r w:rsidRPr="006A6D53">
        <w:rPr>
          <w:lang w:val="ru-RU" w:eastAsia="en-US" w:bidi="ar-SA"/>
        </w:rPr>
        <w:t xml:space="preserve">, </w:t>
      </w:r>
      <w:r w:rsidRPr="006A6D53">
        <w:rPr>
          <w:lang w:val="ru-RU" w:eastAsia="en-US" w:bidi="ar-SA"/>
        </w:rPr>
        <w:t>общая</w:t>
      </w:r>
      <w:r>
        <w:rPr>
          <w:lang w:val="ru-RU" w:eastAsia="en-US" w:bidi="ar-SA"/>
        </w:rPr>
        <w:t xml:space="preserve"> </w:t>
      </w:r>
      <w:r w:rsidRPr="006A6D53">
        <w:rPr>
          <w:b/>
          <w:bCs/>
          <w:lang w:val="ru-RU" w:eastAsia="en-US" w:bidi="ar-SA"/>
        </w:rPr>
        <w:t>цель</w:t>
      </w:r>
      <w:r w:rsidRPr="006A6D53">
        <w:rPr>
          <w:lang w:val="ru-RU" w:eastAsia="en-US" w:bidi="ar-SA"/>
        </w:rPr>
        <w:t xml:space="preserve"> воспитания в М</w:t>
      </w:r>
      <w:r>
        <w:rPr>
          <w:lang w:val="ru-RU" w:eastAsia="en-US" w:bidi="ar-SA"/>
        </w:rPr>
        <w:t>К</w:t>
      </w:r>
      <w:r w:rsidRPr="006A6D53">
        <w:rPr>
          <w:lang w:val="ru-RU" w:eastAsia="en-US" w:bidi="ar-SA"/>
        </w:rPr>
        <w:t>ДОУ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B52340" w:rsidRPr="006A6D53" w:rsidP="007E4F8D">
      <w:pPr>
        <w:widowControl/>
        <w:tabs>
          <w:tab w:val="left" w:pos="1038"/>
        </w:tabs>
        <w:autoSpaceDE/>
        <w:autoSpaceDN/>
        <w:spacing w:after="0" w:line="240" w:lineRule="auto"/>
        <w:ind w:right="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1) </w:t>
      </w:r>
      <w:r w:rsidRPr="006A6D53">
        <w:rPr>
          <w:lang w:val="ru-RU" w:eastAsia="en-US" w:bidi="ar-SA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52340" w:rsidRPr="006A6D53" w:rsidP="007E4F8D">
      <w:pPr>
        <w:widowControl/>
        <w:tabs>
          <w:tab w:val="left" w:pos="1052"/>
        </w:tabs>
        <w:autoSpaceDE/>
        <w:autoSpaceDN/>
        <w:spacing w:after="0" w:line="240" w:lineRule="auto"/>
        <w:ind w:right="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2) </w:t>
      </w:r>
      <w:r w:rsidRPr="006A6D53">
        <w:rPr>
          <w:lang w:val="ru-RU" w:eastAsia="en-US" w:bidi="ar-SA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B52340" w:rsidRPr="006A6D53" w:rsidP="007E4F8D">
      <w:pPr>
        <w:widowControl/>
        <w:tabs>
          <w:tab w:val="left" w:pos="1057"/>
        </w:tabs>
        <w:autoSpaceDE/>
        <w:autoSpaceDN/>
        <w:spacing w:after="0" w:line="240" w:lineRule="auto"/>
        <w:ind w:right="20"/>
        <w:jc w:val="both"/>
        <w:rPr>
          <w:lang w:val="ru-RU" w:eastAsia="en-US" w:bidi="ar-SA"/>
        </w:rPr>
      </w:pPr>
      <w:r>
        <w:rPr>
          <w:lang w:val="ru-RU" w:eastAsia="en-US" w:bidi="ar-SA"/>
        </w:rPr>
        <w:t xml:space="preserve">3) </w:t>
      </w:r>
      <w:r w:rsidRPr="006A6D53">
        <w:rPr>
          <w:lang w:val="ru-RU" w:eastAsia="en-US" w:bidi="ar-SA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52340" w:rsidRPr="006A6D53" w:rsidP="00B52340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right="20"/>
        <w:jc w:val="both"/>
        <w:rPr>
          <w:lang w:val="ru-RU" w:eastAsia="en-US" w:bidi="ar-SA"/>
        </w:rPr>
      </w:pPr>
    </w:p>
    <w:p w:rsidR="00B52340" w:rsidRPr="006A6D53" w:rsidP="00B52340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bCs/>
          <w:lang w:val="ru-RU" w:eastAsia="en-US" w:bidi="ar-SA"/>
        </w:rPr>
        <w:tab/>
      </w:r>
      <w:r w:rsidRPr="006A6D53">
        <w:rPr>
          <w:bCs/>
          <w:lang w:val="ru-RU" w:eastAsia="en-US" w:bidi="ar-SA"/>
        </w:rPr>
        <w:t xml:space="preserve">Согласно п. 29.2.1.2. ФОП </w:t>
      </w:r>
      <w:r w:rsidRPr="006A6D53">
        <w:rPr>
          <w:bCs/>
          <w:lang w:val="ru-RU" w:eastAsia="en-US" w:bidi="ar-SA"/>
        </w:rPr>
        <w:t>ДО</w:t>
      </w:r>
      <w:r>
        <w:rPr>
          <w:bCs/>
          <w:lang w:val="ru-RU" w:eastAsia="en-US" w:bidi="ar-SA"/>
        </w:rPr>
        <w:t xml:space="preserve"> </w:t>
      </w:r>
      <w:r w:rsidRPr="006A6D53">
        <w:rPr>
          <w:b/>
          <w:bCs/>
          <w:lang w:val="ru-RU" w:eastAsia="en-US" w:bidi="ar-SA"/>
        </w:rPr>
        <w:t>Задачами</w:t>
      </w:r>
      <w:r w:rsidRPr="006A6D53">
        <w:rPr>
          <w:lang w:val="ru-RU" w:eastAsia="en-US" w:bidi="ar-SA"/>
        </w:rPr>
        <w:t xml:space="preserve"> воспитания в М</w:t>
      </w:r>
      <w:r>
        <w:rPr>
          <w:lang w:val="ru-RU" w:eastAsia="en-US" w:bidi="ar-SA"/>
        </w:rPr>
        <w:t>К</w:t>
      </w:r>
      <w:r w:rsidRPr="006A6D53">
        <w:rPr>
          <w:lang w:val="ru-RU" w:eastAsia="en-US" w:bidi="ar-SA"/>
        </w:rPr>
        <w:t>ДОУ являются:</w:t>
      </w:r>
    </w:p>
    <w:p w:rsidR="00B52340" w:rsidRPr="006A6D53" w:rsidP="00B52340">
      <w:pPr>
        <w:widowControl/>
        <w:numPr>
          <w:ilvl w:val="1"/>
          <w:numId w:val="2"/>
        </w:numPr>
        <w:tabs>
          <w:tab w:val="left" w:pos="426"/>
        </w:tabs>
        <w:autoSpaceDE/>
        <w:autoSpaceDN/>
        <w:spacing w:after="0" w:line="240" w:lineRule="auto"/>
        <w:ind w:right="20" w:firstLine="284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B52340" w:rsidRPr="006A6D53" w:rsidP="00B52340">
      <w:pPr>
        <w:widowControl/>
        <w:numPr>
          <w:ilvl w:val="1"/>
          <w:numId w:val="2"/>
        </w:numPr>
        <w:tabs>
          <w:tab w:val="left" w:pos="426"/>
        </w:tabs>
        <w:autoSpaceDE/>
        <w:autoSpaceDN/>
        <w:spacing w:after="0" w:line="240" w:lineRule="auto"/>
        <w:ind w:right="20" w:firstLine="284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52340" w:rsidRPr="006A6D53" w:rsidP="00B52340">
      <w:pPr>
        <w:widowControl/>
        <w:numPr>
          <w:ilvl w:val="1"/>
          <w:numId w:val="2"/>
        </w:numPr>
        <w:tabs>
          <w:tab w:val="left" w:pos="426"/>
        </w:tabs>
        <w:autoSpaceDE/>
        <w:autoSpaceDN/>
        <w:spacing w:after="0" w:line="240" w:lineRule="auto"/>
        <w:ind w:right="20" w:firstLine="284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52340" w:rsidRPr="006A6D53" w:rsidP="00B52340">
      <w:pPr>
        <w:widowControl/>
        <w:numPr>
          <w:ilvl w:val="1"/>
          <w:numId w:val="2"/>
        </w:numPr>
        <w:autoSpaceDE/>
        <w:autoSpaceDN/>
        <w:spacing w:after="0" w:line="240" w:lineRule="auto"/>
        <w:ind w:left="0" w:right="20" w:firstLine="284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52340" w:rsidRPr="006A6D53" w:rsidP="00B52340">
      <w:pPr>
        <w:widowControl w:val="0"/>
        <w:autoSpaceDE w:val="0"/>
        <w:autoSpaceDN w:val="0"/>
        <w:spacing w:after="0" w:line="240" w:lineRule="auto"/>
        <w:ind w:right="20"/>
        <w:jc w:val="both"/>
        <w:rPr>
          <w:lang w:val="ru-RU" w:eastAsia="en-US" w:bidi="ar-SA"/>
        </w:rPr>
      </w:pPr>
    </w:p>
    <w:p w:rsidR="00B52340" w:rsidP="00B523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Согласно п. 29.2.2. ФОП </w:t>
      </w:r>
      <w:r w:rsidRPr="006A6D53">
        <w:rPr>
          <w:lang w:val="ru-RU" w:eastAsia="en-US" w:bidi="ar-SA"/>
        </w:rPr>
        <w:t>ДОв</w:t>
      </w:r>
      <w:r w:rsidRPr="006A6D53">
        <w:rPr>
          <w:lang w:val="ru-RU" w:eastAsia="en-US" w:bidi="ar-SA"/>
        </w:rPr>
        <w:t xml:space="preserve"> РПВ выделены следующие направления воспитания:</w:t>
      </w:r>
    </w:p>
    <w:p w:rsidR="00B52340" w:rsidRPr="006A6D53" w:rsidP="00B52340">
      <w:pPr>
        <w:widowControl w:val="0"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971"/>
        <w:gridCol w:w="3600"/>
      </w:tblGrid>
      <w:tr w:rsidTr="00030322">
        <w:tblPrEx>
          <w:tblW w:w="0" w:type="auto"/>
          <w:tblLook w:val="04A0"/>
        </w:tblPrEx>
        <w:trPr>
          <w:trHeight w:val="454"/>
        </w:trPr>
        <w:tc>
          <w:tcPr>
            <w:tcW w:w="1017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  <w:bookmarkStart w:id="0" w:name="_Hlk136151904"/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ПАТРИОТИЧЕСКОЕ НАПРАВЛЕНИЕ ВОСПИТАНИЯ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374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ЦЕЛЬ</w:t>
            </w:r>
          </w:p>
        </w:tc>
        <w:tc>
          <w:tcPr>
            <w:tcW w:w="3799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ЦЕННОСТИ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374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</w:pPr>
            <w:r w:rsidRPr="006A6D53"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799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rPr>
                <w:b/>
                <w:bCs/>
              </w:rPr>
              <w:t>Родина и природа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17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СОДЕРЖАНИЕ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173" w:type="dxa"/>
            <w:gridSpan w:val="2"/>
          </w:tcPr>
          <w:p w:rsidR="00B52340" w:rsidRPr="006A6D53" w:rsidP="00030322">
            <w:pPr>
              <w:widowControl w:val="0"/>
              <w:tabs>
                <w:tab w:val="left" w:pos="1028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B52340" w:rsidP="00030322">
            <w:pPr>
              <w:widowControl w:val="0"/>
              <w:tabs>
                <w:tab w:val="left" w:pos="1033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 xml:space="preserve">Работа по патриотическому воспитанию предполагает: </w:t>
            </w:r>
            <w:r>
              <w:t xml:space="preserve">                                              </w:t>
            </w:r>
          </w:p>
          <w:p w:rsidR="00B52340" w:rsidRPr="006A6D53" w:rsidP="00B52340">
            <w:pPr>
              <w:widowControl w:val="0"/>
              <w:tabs>
                <w:tab w:val="left" w:pos="1033"/>
              </w:tabs>
              <w:autoSpaceDE w:val="0"/>
              <w:autoSpaceDN w:val="0"/>
              <w:spacing w:after="0" w:line="240" w:lineRule="auto"/>
              <w:ind w:right="20" w:hanging="142"/>
              <w:jc w:val="both"/>
            </w:pPr>
            <w:r>
              <w:t xml:space="preserve">  - </w:t>
            </w:r>
            <w:r w:rsidRPr="006A6D53">
              <w:t xml:space="preserve">формирование </w:t>
            </w:r>
            <w:r w:rsidRPr="006A6D53">
              <w:rPr>
                <w:b/>
                <w:bCs/>
              </w:rPr>
              <w:t>«патриотизма наследника»</w:t>
            </w:r>
            <w:r w:rsidRPr="006A6D53"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>
              <w:t xml:space="preserve">                                              - </w:t>
            </w:r>
            <w:r w:rsidRPr="006A6D53">
              <w:rPr>
                <w:b/>
                <w:bCs/>
              </w:rPr>
              <w:t>«патриотизма защитника»</w:t>
            </w:r>
            <w:r w:rsidRPr="006A6D53">
              <w:t>, стремящегося сохранить это наследие (предполагает развитие у детей готовности преодолевать трудности ради своей семьи, малой родины);</w:t>
            </w:r>
            <w:r>
              <w:t xml:space="preserve">              </w:t>
            </w:r>
            <w:r w:rsidRPr="006A6D53">
              <w:t xml:space="preserve"> </w:t>
            </w:r>
            <w:r>
              <w:t xml:space="preserve">- </w:t>
            </w:r>
            <w:r w:rsidRPr="006A6D53">
              <w:rPr>
                <w:b/>
                <w:bCs/>
              </w:rPr>
              <w:t>«патриотизма созидателя и творца»</w:t>
            </w:r>
            <w:r w:rsidRPr="006A6D53"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</w:tbl>
    <w:p w:rsidR="00B52340" w:rsidP="00B523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lang w:val="ru-RU" w:eastAsia="en-US" w:bidi="ar-SA"/>
        </w:rPr>
      </w:pPr>
    </w:p>
    <w:p w:rsidR="00B52340" w:rsidRPr="006A6D53" w:rsidP="00B52340">
      <w:pPr>
        <w:widowControl w:val="0"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6040"/>
        <w:gridCol w:w="3531"/>
      </w:tblGrid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ДУХОВНО-НРАВСТВЕННОЕ НАПРАВЛЕНИЕ ВОСПИТАНИЯ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516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ЦЕЛЬ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ЦЕННОСТИ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516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601"/>
              <w:jc w:val="both"/>
            </w:pPr>
            <w:r w:rsidRPr="006A6D53"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</w:rPr>
            </w:pPr>
            <w:r w:rsidRPr="006A6D53">
              <w:rPr>
                <w:b/>
                <w:bCs/>
              </w:rPr>
              <w:t>Жизнь, милосердие, добро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СОДЕРЖАНИЕ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tabs>
                <w:tab w:val="left" w:pos="1033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>Духовно-нравственное воспитание направлено на развитие ценностн</w:t>
            </w:r>
            <w:r w:rsidRPr="006A6D53">
              <w:t>о-</w:t>
            </w:r>
            <w:r w:rsidRPr="006A6D53">
              <w:t xml:space="preserve">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6A6D53">
              <w:rPr>
                <w:b/>
                <w:bCs/>
              </w:rPr>
              <w:t xml:space="preserve">освоение социокультурного опыта </w:t>
            </w:r>
            <w:r w:rsidRPr="006A6D53">
              <w:t>в его культурно-историческом и личностном аспектах.</w:t>
            </w:r>
          </w:p>
        </w:tc>
      </w:tr>
    </w:tbl>
    <w:p w:rsidR="00B52340" w:rsidRPr="006A6D53" w:rsidP="00B523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lang w:val="ru-RU" w:eastAsia="en-US" w:bidi="ar-SA"/>
        </w:rPr>
      </w:pPr>
    </w:p>
    <w:p w:rsidR="00B52340" w:rsidRPr="006A6D53" w:rsidP="00B523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965"/>
        <w:gridCol w:w="3606"/>
      </w:tblGrid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СОЦИАЛЬНОЕ НАПРАВЛЕНИЕ ВОСПИТАНИЯ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516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ЦЕЛЬ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ЦЕННОСТИ</w:t>
            </w:r>
          </w:p>
        </w:tc>
      </w:tr>
      <w:tr w:rsidTr="00030322">
        <w:tblPrEx>
          <w:tblW w:w="0" w:type="auto"/>
          <w:tblLook w:val="04A0"/>
        </w:tblPrEx>
        <w:trPr>
          <w:trHeight w:val="1059"/>
        </w:trPr>
        <w:tc>
          <w:tcPr>
            <w:tcW w:w="6516" w:type="dxa"/>
          </w:tcPr>
          <w:p w:rsidR="00B52340" w:rsidRPr="006A6D53" w:rsidP="00030322">
            <w:pPr>
              <w:widowControl w:val="0"/>
              <w:tabs>
                <w:tab w:val="left" w:pos="1028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</w:rPr>
            </w:pPr>
            <w:r w:rsidRPr="006A6D53">
              <w:rPr>
                <w:b/>
                <w:bCs/>
              </w:rPr>
              <w:t>Семья, дружба, человек и сотрудничество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СОДЕРЖАНИЕ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tabs>
                <w:tab w:val="left" w:pos="1038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6A6D53">
              <w:rPr>
                <w:b/>
                <w:bCs/>
              </w:rPr>
              <w:t>жить в соответствии с моральными принципами и нормами</w:t>
            </w:r>
            <w:r w:rsidRPr="006A6D53"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B52340" w:rsidRPr="006A6D53" w:rsidP="00B523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995"/>
        <w:gridCol w:w="3576"/>
      </w:tblGrid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</w:t>
            </w:r>
            <w:r w:rsidRPr="006A6D53">
              <w:rPr>
                <w:b/>
                <w:bCs/>
              </w:rPr>
              <w:t>ПОЗНАВАТЕЛЬНОЕ НАПРАВЛЕНИЕ ВОСПИТАНИЯ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516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ЦЕЛЬ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ЦЕННОСТИ</w:t>
            </w:r>
          </w:p>
        </w:tc>
      </w:tr>
      <w:tr w:rsidTr="00030322">
        <w:tblPrEx>
          <w:tblW w:w="0" w:type="auto"/>
          <w:tblLook w:val="04A0"/>
        </w:tblPrEx>
        <w:trPr>
          <w:trHeight w:val="315"/>
        </w:trPr>
        <w:tc>
          <w:tcPr>
            <w:tcW w:w="6516" w:type="dxa"/>
          </w:tcPr>
          <w:p w:rsidR="00B52340" w:rsidRPr="006A6D53" w:rsidP="00030322">
            <w:pPr>
              <w:widowControl w:val="0"/>
              <w:tabs>
                <w:tab w:val="left" w:pos="1028"/>
              </w:tabs>
              <w:autoSpaceDE w:val="0"/>
              <w:autoSpaceDN w:val="0"/>
              <w:spacing w:after="0" w:line="240" w:lineRule="auto"/>
              <w:ind w:right="20"/>
              <w:jc w:val="both"/>
            </w:pPr>
            <w:r w:rsidRPr="006A6D53">
              <w:t>Формирование ценности познания.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</w:rPr>
            </w:pPr>
            <w:r w:rsidRPr="006A6D53">
              <w:rPr>
                <w:b/>
                <w:bCs/>
              </w:rPr>
              <w:t>Познание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СОДЕРЖАНИЕ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tabs>
                <w:tab w:val="left" w:pos="1038"/>
              </w:tabs>
              <w:autoSpaceDE w:val="0"/>
              <w:autoSpaceDN w:val="0"/>
              <w:spacing w:after="0" w:line="240" w:lineRule="auto"/>
              <w:ind w:right="20" w:firstLine="459"/>
              <w:jc w:val="both"/>
            </w:pPr>
            <w:r w:rsidRPr="006A6D53"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6A6D53">
              <w:rPr>
                <w:b/>
                <w:bCs/>
              </w:rPr>
              <w:t>знания наук и незнание добра ограничивает</w:t>
            </w:r>
            <w:r w:rsidRPr="006A6D53">
              <w:t xml:space="preserve"> и деформирует личностное развитие ребёнка.</w:t>
            </w:r>
          </w:p>
          <w:p w:rsidR="00B52340" w:rsidRPr="006A6D53" w:rsidP="00030322">
            <w:pPr>
              <w:widowControl w:val="0"/>
              <w:tabs>
                <w:tab w:val="left" w:pos="1038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 xml:space="preserve">Значимым является воспитание у ребёнка </w:t>
            </w:r>
            <w:r w:rsidRPr="006A6D53">
              <w:rPr>
                <w:b/>
                <w:bCs/>
              </w:rPr>
              <w:t>стремления к истине</w:t>
            </w:r>
            <w:r w:rsidRPr="006A6D53"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:rsidR="00B52340" w:rsidRPr="006A6D53" w:rsidP="00B523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6001"/>
        <w:gridCol w:w="3570"/>
      </w:tblGrid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ФИЗИЧЕСКОЕ И ОЗДОРОВИТЕЛЬНОЕ НАПРАВЛЕНИЕ ВОСПИТАНИЯ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516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ЦЕЛЬ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ЦЕННОСТИ</w:t>
            </w:r>
          </w:p>
        </w:tc>
      </w:tr>
      <w:tr w:rsidTr="00030322">
        <w:tblPrEx>
          <w:tblW w:w="0" w:type="auto"/>
          <w:tblLook w:val="04A0"/>
        </w:tblPrEx>
        <w:trPr>
          <w:trHeight w:val="841"/>
        </w:trPr>
        <w:tc>
          <w:tcPr>
            <w:tcW w:w="6516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20" w:right="20" w:firstLine="439"/>
              <w:jc w:val="both"/>
            </w:pPr>
            <w:r w:rsidRPr="006A6D53">
              <w:t xml:space="preserve">Формирование ценностного отношения детей к здоровому образу жизни, овладение </w:t>
            </w:r>
            <w:r w:rsidRPr="006A6D53">
              <w:t>элементарными</w:t>
            </w:r>
          </w:p>
          <w:p w:rsidR="00B52340" w:rsidRPr="006A6D53" w:rsidP="00030322">
            <w:pPr>
              <w:widowControl w:val="0"/>
              <w:tabs>
                <w:tab w:val="left" w:pos="1028"/>
              </w:tabs>
              <w:autoSpaceDE w:val="0"/>
              <w:autoSpaceDN w:val="0"/>
              <w:spacing w:after="0" w:line="240" w:lineRule="auto"/>
              <w:ind w:right="20"/>
              <w:jc w:val="both"/>
            </w:pPr>
            <w:r w:rsidRPr="006A6D53"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</w:rPr>
            </w:pPr>
            <w:r w:rsidRPr="006A6D53">
              <w:rPr>
                <w:b/>
                <w:bCs/>
              </w:rPr>
              <w:t>Жизнь и здоровье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СОДЕРЖАНИЕ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tabs>
                <w:tab w:val="left" w:pos="1038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 xml:space="preserve">Физическое и оздоровительное направление воспитания основано на идее </w:t>
            </w:r>
            <w:r w:rsidRPr="006A6D53">
              <w:rPr>
                <w:b/>
                <w:bCs/>
              </w:rPr>
              <w:t>охраны и укрепления здоровья</w:t>
            </w:r>
            <w:r w:rsidRPr="006A6D53"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</w:tbl>
    <w:tbl>
      <w:tblPr>
        <w:tblStyle w:val="TableGrid"/>
        <w:tblpPr w:leftFromText="180" w:rightFromText="180" w:vertAnchor="text" w:horzAnchor="margin" w:tblpY="-277"/>
        <w:tblW w:w="0" w:type="auto"/>
        <w:tblLook w:val="04A0"/>
      </w:tblPr>
      <w:tblGrid>
        <w:gridCol w:w="5995"/>
        <w:gridCol w:w="3576"/>
      </w:tblGrid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ТРУДОВОЕ НАПРАВЛЕНИЕ ВОСПИТАНИЯ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516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ЦЕЛЬ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ЦЕННОСТИ</w:t>
            </w:r>
          </w:p>
        </w:tc>
      </w:tr>
      <w:tr w:rsidTr="00030322">
        <w:tblPrEx>
          <w:tblW w:w="0" w:type="auto"/>
          <w:tblLook w:val="04A0"/>
        </w:tblPrEx>
        <w:trPr>
          <w:trHeight w:val="577"/>
        </w:trPr>
        <w:tc>
          <w:tcPr>
            <w:tcW w:w="6516" w:type="dxa"/>
          </w:tcPr>
          <w:p w:rsidR="00B52340" w:rsidRPr="006A6D53" w:rsidP="00030322">
            <w:pPr>
              <w:widowControl w:val="0"/>
              <w:tabs>
                <w:tab w:val="left" w:pos="1028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</w:rPr>
            </w:pPr>
            <w:r w:rsidRPr="006A6D53">
              <w:rPr>
                <w:b/>
                <w:bCs/>
              </w:rPr>
              <w:t>Труд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СОДЕРЖАНИЕ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tabs>
                <w:tab w:val="left" w:pos="1038"/>
              </w:tabs>
              <w:autoSpaceDE w:val="0"/>
              <w:autoSpaceDN w:val="0"/>
              <w:spacing w:after="0" w:line="240" w:lineRule="auto"/>
              <w:ind w:right="20" w:firstLine="743"/>
              <w:jc w:val="both"/>
            </w:pPr>
            <w:r w:rsidRPr="006A6D53">
              <w:t xml:space="preserve">Трудовое направление воспитания направлено на формирование и поддержку </w:t>
            </w:r>
            <w:r w:rsidRPr="006A6D53">
              <w:rPr>
                <w:b/>
                <w:bCs/>
              </w:rPr>
              <w:t>привычки к трудовому усилию</w:t>
            </w:r>
            <w:r w:rsidRPr="006A6D53"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6A6D53">
              <w:rPr>
                <w:b/>
                <w:bCs/>
              </w:rPr>
              <w:t>нравственной стороны труда</w:t>
            </w:r>
            <w:r w:rsidRPr="006A6D53">
              <w:t xml:space="preserve">. Самостоятельность в выполнении трудовых поручений способствует формированию </w:t>
            </w:r>
            <w:r w:rsidRPr="006A6D53">
              <w:rPr>
                <w:b/>
                <w:bCs/>
              </w:rPr>
              <w:t>ответственности за свои действия.</w:t>
            </w:r>
          </w:p>
        </w:tc>
      </w:tr>
    </w:tbl>
    <w:p w:rsidR="00B52340" w:rsidRPr="006A6D53" w:rsidP="00B52340">
      <w:pPr>
        <w:widowControl w:val="0"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5999"/>
        <w:gridCol w:w="3572"/>
      </w:tblGrid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ЭСТЕТИЧЕСКОЕ НАПРАВЛЕНИЕ ВОСПИТАНИЯ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6516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ЦЕЛЬ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ЦЕННОСТИ</w:t>
            </w:r>
          </w:p>
        </w:tc>
      </w:tr>
      <w:tr w:rsidTr="00030322">
        <w:tblPrEx>
          <w:tblW w:w="0" w:type="auto"/>
          <w:tblLook w:val="04A0"/>
        </w:tblPrEx>
        <w:trPr>
          <w:trHeight w:val="717"/>
        </w:trPr>
        <w:tc>
          <w:tcPr>
            <w:tcW w:w="6516" w:type="dxa"/>
          </w:tcPr>
          <w:p w:rsidR="00B52340" w:rsidRPr="006A6D53" w:rsidP="00030322">
            <w:pPr>
              <w:widowControl w:val="0"/>
              <w:tabs>
                <w:tab w:val="left" w:pos="1028"/>
              </w:tabs>
              <w:autoSpaceDE w:val="0"/>
              <w:autoSpaceDN w:val="0"/>
              <w:spacing w:after="0" w:line="240" w:lineRule="auto"/>
              <w:ind w:right="20" w:firstLine="601"/>
              <w:jc w:val="both"/>
            </w:pPr>
            <w:r w:rsidRPr="006A6D53"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/>
                <w:bCs/>
              </w:rPr>
            </w:pPr>
            <w:r w:rsidRPr="006A6D53">
              <w:rPr>
                <w:b/>
                <w:bCs/>
              </w:rPr>
              <w:t>Культура, красота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A6D53">
              <w:t>СОДЕРЖАНИЕ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10343" w:type="dxa"/>
            <w:gridSpan w:val="2"/>
          </w:tcPr>
          <w:p w:rsidR="00B52340" w:rsidRPr="006A6D53" w:rsidP="00030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autoSpaceDE w:val="0"/>
              <w:autoSpaceDN w:val="0"/>
              <w:spacing w:after="0" w:line="240" w:lineRule="auto"/>
              <w:ind w:right="20" w:firstLine="743"/>
              <w:jc w:val="both"/>
            </w:pPr>
            <w:r w:rsidRPr="006A6D53">
              <w:t xml:space="preserve">Эстетическое воспитание направлено на воспитание </w:t>
            </w:r>
            <w:r w:rsidRPr="006A6D53">
              <w:rPr>
                <w:b/>
                <w:bCs/>
              </w:rPr>
              <w:t xml:space="preserve">любви к </w:t>
            </w:r>
            <w:r w:rsidRPr="006A6D53">
              <w:rPr>
                <w:b/>
                <w:bCs/>
              </w:rPr>
              <w:t>прекрасному</w:t>
            </w:r>
            <w:r w:rsidRPr="006A6D53"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6A6D53">
              <w:rPr>
                <w:b/>
                <w:bCs/>
              </w:rPr>
              <w:t>воспитанию художественного вкуса.</w:t>
            </w:r>
          </w:p>
        </w:tc>
      </w:tr>
      <w:bookmarkEnd w:id="0"/>
    </w:tbl>
    <w:p w:rsidR="00B52340" w:rsidRPr="006A6D53" w:rsidP="00B52340">
      <w:pPr>
        <w:widowControl w:val="0"/>
        <w:autoSpaceDE w:val="0"/>
        <w:autoSpaceDN w:val="0"/>
        <w:spacing w:after="0" w:line="240" w:lineRule="auto"/>
        <w:jc w:val="both"/>
        <w:rPr>
          <w:b/>
          <w:lang w:val="ru-RU" w:eastAsia="en-US" w:bidi="ar-SA"/>
        </w:rPr>
      </w:pPr>
    </w:p>
    <w:p w:rsidR="00B52340" w:rsidRPr="006A6D53" w:rsidP="00B52340">
      <w:pPr>
        <w:widowControl w:val="0"/>
        <w:autoSpaceDE w:val="0"/>
        <w:autoSpaceDN w:val="0"/>
        <w:spacing w:after="0" w:line="240" w:lineRule="auto"/>
        <w:ind w:left="20" w:firstLine="720"/>
        <w:jc w:val="both"/>
        <w:rPr>
          <w:lang w:val="ru-RU" w:eastAsia="en-US" w:bidi="ar-SA"/>
        </w:rPr>
      </w:pPr>
      <w:r w:rsidRPr="006A6D53">
        <w:rPr>
          <w:b/>
          <w:lang w:val="ru-RU" w:eastAsia="en-US" w:bidi="ar-SA"/>
        </w:rPr>
        <w:t>Целевые ориентиры воспитания</w:t>
      </w:r>
      <w:r w:rsidRPr="006A6D53">
        <w:rPr>
          <w:lang w:val="ru-RU" w:eastAsia="en-US" w:bidi="ar-SA"/>
        </w:rPr>
        <w:t xml:space="preserve"> (п. 29.2.3.</w:t>
      </w:r>
      <w:r>
        <w:rPr>
          <w:lang w:val="ru-RU" w:eastAsia="en-US" w:bidi="ar-SA"/>
        </w:rPr>
        <w:t xml:space="preserve"> </w:t>
      </w:r>
      <w:r w:rsidRPr="006A6D53">
        <w:rPr>
          <w:lang w:val="ru-RU" w:eastAsia="en-US" w:bidi="ar-SA"/>
        </w:rPr>
        <w:t>ФОП ДО)</w:t>
      </w:r>
    </w:p>
    <w:p w:rsidR="00B52340" w:rsidRPr="006A6D53" w:rsidP="00B52340">
      <w:pPr>
        <w:widowControl w:val="0"/>
        <w:autoSpaceDE w:val="0"/>
        <w:autoSpaceDN w:val="0"/>
        <w:spacing w:after="0" w:line="240" w:lineRule="auto"/>
        <w:ind w:left="20" w:firstLine="720"/>
        <w:jc w:val="both"/>
        <w:rPr>
          <w:lang w:val="ru-RU" w:eastAsia="en-US" w:bidi="ar-SA"/>
        </w:rPr>
      </w:pPr>
    </w:p>
    <w:tbl>
      <w:tblPr>
        <w:tblStyle w:val="TableGrid"/>
        <w:tblW w:w="9606" w:type="dxa"/>
        <w:tblLook w:val="04A0"/>
      </w:tblPr>
      <w:tblGrid>
        <w:gridCol w:w="1951"/>
        <w:gridCol w:w="1843"/>
        <w:gridCol w:w="5812"/>
      </w:tblGrid>
      <w:tr w:rsidTr="00B52340">
        <w:tblPrEx>
          <w:tblW w:w="9606" w:type="dxa"/>
          <w:tblLook w:val="04A0"/>
        </w:tblPrEx>
        <w:trPr>
          <w:tblHeader/>
        </w:trPr>
        <w:tc>
          <w:tcPr>
            <w:tcW w:w="1951" w:type="dxa"/>
            <w:vAlign w:val="center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420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Направление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420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воспитания</w:t>
            </w:r>
          </w:p>
        </w:tc>
        <w:tc>
          <w:tcPr>
            <w:tcW w:w="1843" w:type="dxa"/>
            <w:vAlign w:val="center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420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Ценности</w:t>
            </w:r>
          </w:p>
        </w:tc>
        <w:tc>
          <w:tcPr>
            <w:tcW w:w="5812" w:type="dxa"/>
            <w:vAlign w:val="center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420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Целевые ориентиры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Патриотическое</w:t>
            </w:r>
          </w:p>
        </w:tc>
        <w:tc>
          <w:tcPr>
            <w:tcW w:w="1843" w:type="dxa"/>
          </w:tcPr>
          <w:p w:rsidR="00B52340" w:rsidRPr="007E4F8D" w:rsidP="00030322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0"/>
              </w:rPr>
            </w:pPr>
            <w:r w:rsidRPr="007E4F8D">
              <w:rPr>
                <w:sz w:val="22"/>
                <w:szCs w:val="20"/>
              </w:rPr>
              <w:t>Родина, природа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190"/>
              <w:jc w:val="both"/>
            </w:pPr>
            <w:r w:rsidRPr="006A6D53">
              <w:t>Проявляющий</w:t>
            </w:r>
            <w:r w:rsidRPr="006A6D53">
              <w:t xml:space="preserve"> привязанность к близким людям, бережное отношение к живому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Духовно</w:t>
            </w:r>
            <w:r w:rsidRPr="006A6D53">
              <w:softHyphen/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нравственное</w:t>
            </w:r>
          </w:p>
        </w:tc>
        <w:tc>
          <w:tcPr>
            <w:tcW w:w="1843" w:type="dxa"/>
          </w:tcPr>
          <w:p w:rsidR="00B52340" w:rsidRPr="007E4F8D" w:rsidP="00030322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0"/>
              </w:rPr>
            </w:pPr>
            <w:r w:rsidRPr="007E4F8D">
              <w:rPr>
                <w:sz w:val="22"/>
                <w:szCs w:val="20"/>
              </w:rPr>
              <w:t>Жизнь,</w:t>
            </w:r>
          </w:p>
          <w:p w:rsidR="00B52340" w:rsidRPr="007E4F8D" w:rsidP="00030322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0"/>
              </w:rPr>
            </w:pPr>
            <w:r w:rsidRPr="007E4F8D">
              <w:rPr>
                <w:sz w:val="22"/>
                <w:szCs w:val="20"/>
              </w:rPr>
              <w:t>милосердие, добро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190"/>
              <w:jc w:val="both"/>
            </w:pPr>
            <w:r w:rsidRPr="006A6D53">
              <w:t>Способный</w:t>
            </w:r>
            <w:r w:rsidRPr="006A6D53">
              <w:t xml:space="preserve"> понять и принять, что такое «хорошо» и «плохо».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190"/>
              <w:jc w:val="both"/>
            </w:pPr>
            <w:r w:rsidRPr="006A6D53">
              <w:t>Проявляющий</w:t>
            </w:r>
            <w:r w:rsidRPr="006A6D53">
              <w:t xml:space="preserve"> сочувствие, доброту.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Социальное</w:t>
            </w:r>
          </w:p>
        </w:tc>
        <w:tc>
          <w:tcPr>
            <w:tcW w:w="1843" w:type="dxa"/>
          </w:tcPr>
          <w:p w:rsidR="00B52340" w:rsidRPr="007E4F8D" w:rsidP="00030322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0"/>
              </w:rPr>
            </w:pPr>
            <w:r w:rsidRPr="007E4F8D">
              <w:rPr>
                <w:sz w:val="22"/>
                <w:szCs w:val="20"/>
              </w:rPr>
              <w:t>Человек, семья,</w:t>
            </w:r>
          </w:p>
          <w:p w:rsidR="00B52340" w:rsidRPr="007E4F8D" w:rsidP="00030322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0"/>
              </w:rPr>
            </w:pPr>
            <w:r w:rsidRPr="007E4F8D">
              <w:rPr>
                <w:sz w:val="22"/>
                <w:szCs w:val="20"/>
              </w:rPr>
              <w:t>дружба,</w:t>
            </w:r>
          </w:p>
          <w:p w:rsidR="00B52340" w:rsidRPr="007E4F8D" w:rsidP="00030322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0"/>
              </w:rPr>
            </w:pPr>
            <w:r w:rsidRPr="007E4F8D">
              <w:rPr>
                <w:sz w:val="22"/>
                <w:szCs w:val="20"/>
              </w:rPr>
              <w:t>сотрудничество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190"/>
              <w:jc w:val="both"/>
            </w:pPr>
            <w:r w:rsidRPr="006A6D53">
              <w:t>Испытывающий</w:t>
            </w:r>
            <w:r w:rsidRPr="006A6D53"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190"/>
              <w:jc w:val="both"/>
            </w:pPr>
            <w:r w:rsidRPr="006A6D53">
              <w:t xml:space="preserve">Проявляющий позицию «Я сам!». </w:t>
            </w:r>
            <w:r w:rsidRPr="006A6D53">
              <w:t>Способный</w:t>
            </w:r>
            <w:r w:rsidRPr="006A6D53">
              <w:t xml:space="preserve"> к самостоятельным (свободным) активным действиям в общении.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Познавательное</w:t>
            </w:r>
          </w:p>
        </w:tc>
        <w:tc>
          <w:tcPr>
            <w:tcW w:w="1843" w:type="dxa"/>
          </w:tcPr>
          <w:p w:rsidR="00B52340" w:rsidRPr="007E4F8D" w:rsidP="00030322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0"/>
              </w:rPr>
            </w:pPr>
            <w:r w:rsidRPr="007E4F8D">
              <w:rPr>
                <w:sz w:val="22"/>
                <w:szCs w:val="20"/>
              </w:rPr>
              <w:t>Познание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190"/>
              <w:jc w:val="both"/>
            </w:pPr>
            <w:r w:rsidRPr="006A6D53">
              <w:t xml:space="preserve">Проявляющий интерес к окружающему миру. </w:t>
            </w:r>
            <w:r w:rsidRPr="006A6D53">
              <w:t>Любознательный</w:t>
            </w:r>
            <w:r w:rsidRPr="006A6D53">
              <w:t>, активный в поведении и деятельности.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Физическое и оздоровительное</w:t>
            </w:r>
          </w:p>
        </w:tc>
        <w:tc>
          <w:tcPr>
            <w:tcW w:w="1843" w:type="dxa"/>
          </w:tcPr>
          <w:p w:rsidR="00B52340" w:rsidRPr="007E4F8D" w:rsidP="00030322">
            <w:pPr>
              <w:widowControl w:val="0"/>
              <w:autoSpaceDE w:val="0"/>
              <w:autoSpaceDN w:val="0"/>
              <w:spacing w:after="0" w:line="240" w:lineRule="auto"/>
              <w:rPr>
                <w:sz w:val="22"/>
                <w:szCs w:val="20"/>
              </w:rPr>
            </w:pPr>
            <w:r w:rsidRPr="007E4F8D">
              <w:rPr>
                <w:sz w:val="22"/>
                <w:szCs w:val="20"/>
              </w:rPr>
              <w:t>Здоровье, жизнь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190"/>
            </w:pPr>
            <w:r w:rsidRPr="006A6D53">
              <w:t>Понимающий</w:t>
            </w:r>
            <w:r w:rsidRPr="006A6D53"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</w:t>
            </w:r>
            <w:r w:rsidRPr="006A6D53">
              <w:t>поведение и другое; стремящийся к сбережению и укреплению собственного здоровья и здоровья окружающих.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firstLine="190"/>
            </w:pPr>
            <w:r w:rsidRPr="006A6D53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</w:pPr>
            <w:r w:rsidRPr="006A6D53">
              <w:t>Трудовое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firstLine="39"/>
              <w:jc w:val="both"/>
            </w:pPr>
            <w:r w:rsidRPr="006A6D53">
              <w:t>Труд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firstLine="190"/>
            </w:pPr>
            <w:r w:rsidRPr="006A6D53">
              <w:t>Поддерживающий элементарный порядок в окружающей обстановке.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firstLine="190"/>
            </w:pPr>
            <w:r w:rsidRPr="006A6D53">
              <w:t>Стремящийся</w:t>
            </w:r>
            <w:r w:rsidRPr="006A6D53">
              <w:t xml:space="preserve"> помогать старшим в доступных трудовых действиях. </w:t>
            </w:r>
            <w:r w:rsidRPr="006A6D53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</w:pPr>
            <w:r w:rsidRPr="006A6D53">
              <w:t>Эстетическое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firstLine="39"/>
              <w:jc w:val="both"/>
            </w:pPr>
            <w:r w:rsidRPr="006A6D53">
              <w:t xml:space="preserve">Культура </w:t>
            </w:r>
            <w:r>
              <w:t xml:space="preserve">                  </w:t>
            </w:r>
            <w:r w:rsidRPr="006A6D53">
              <w:t>и красота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firstLine="190"/>
            </w:pPr>
            <w:r w:rsidRPr="006A6D53">
              <w:t>Проявляющий</w:t>
            </w:r>
            <w:r w:rsidRPr="006A6D53">
              <w:t xml:space="preserve"> эмоциональную отзывчивость на красоту в окружающем мире и искусстве. </w:t>
            </w:r>
            <w:r w:rsidRPr="006A6D53">
              <w:t>Способный</w:t>
            </w:r>
            <w:r w:rsidRPr="006A6D53">
              <w:t xml:space="preserve"> к творческой деятельности (изобразительной, декоративно</w:t>
            </w:r>
            <w:r w:rsidRPr="006A6D53">
              <w:softHyphen/>
              <w:t xml:space="preserve">-оформительской, музыкальной, </w:t>
            </w:r>
            <w:r w:rsidRPr="006A6D53">
              <w:t>словесно</w:t>
            </w:r>
            <w:r w:rsidRPr="006A6D53">
              <w:softHyphen/>
              <w:t>речевой</w:t>
            </w:r>
            <w:r w:rsidRPr="006A6D53">
              <w:t>, театрализованной и другое).</w:t>
            </w:r>
          </w:p>
        </w:tc>
      </w:tr>
    </w:tbl>
    <w:p w:rsidR="00B52340" w:rsidRPr="006A6D53" w:rsidP="00B5234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ru-RU" w:eastAsia="en-US" w:bidi="ar-SA"/>
        </w:rPr>
      </w:pPr>
    </w:p>
    <w:p w:rsidR="00B52340" w:rsidRPr="006A6D53" w:rsidP="00B52340">
      <w:pPr>
        <w:widowControl w:val="0"/>
        <w:autoSpaceDE w:val="0"/>
        <w:autoSpaceDN w:val="0"/>
        <w:spacing w:after="0" w:line="240" w:lineRule="auto"/>
        <w:rPr>
          <w:rFonts w:eastAsia="Calibri"/>
          <w:lang w:val="ru-RU" w:eastAsia="en-US" w:bidi="ar-SA"/>
        </w:rPr>
      </w:pPr>
      <w:r w:rsidRPr="006A6D53">
        <w:rPr>
          <w:rFonts w:eastAsia="Calibri"/>
          <w:lang w:val="ru-RU" w:eastAsia="en-US" w:bidi="ar-SA"/>
        </w:rPr>
        <w:t>Целевые ориентиры воспитания детей на этапе завершения освоения программы</w:t>
      </w:r>
    </w:p>
    <w:tbl>
      <w:tblPr>
        <w:tblStyle w:val="TableGrid"/>
        <w:tblW w:w="9606" w:type="dxa"/>
        <w:tblLook w:val="04A0"/>
      </w:tblPr>
      <w:tblGrid>
        <w:gridCol w:w="1951"/>
        <w:gridCol w:w="1843"/>
        <w:gridCol w:w="5812"/>
      </w:tblGrid>
      <w:tr w:rsidTr="00B52340">
        <w:tblPrEx>
          <w:tblW w:w="9606" w:type="dxa"/>
          <w:tblLook w:val="04A0"/>
        </w:tblPrEx>
        <w:trPr>
          <w:tblHeader/>
        </w:trPr>
        <w:tc>
          <w:tcPr>
            <w:tcW w:w="1951" w:type="dxa"/>
            <w:vAlign w:val="center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420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Направление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420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воспитания</w:t>
            </w:r>
          </w:p>
        </w:tc>
        <w:tc>
          <w:tcPr>
            <w:tcW w:w="1843" w:type="dxa"/>
            <w:vAlign w:val="center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420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Ценности</w:t>
            </w:r>
          </w:p>
        </w:tc>
        <w:tc>
          <w:tcPr>
            <w:tcW w:w="5812" w:type="dxa"/>
            <w:vAlign w:val="center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420"/>
              <w:jc w:val="center"/>
              <w:rPr>
                <w:b/>
                <w:bCs/>
              </w:rPr>
            </w:pPr>
            <w:r w:rsidRPr="006A6D53">
              <w:rPr>
                <w:b/>
                <w:bCs/>
              </w:rPr>
              <w:t>Целевые ориентиры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Патриотическое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Родина, природа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Любящий</w:t>
            </w:r>
            <w:r w:rsidRPr="006A6D53"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Духовно</w:t>
            </w:r>
            <w:r w:rsidRPr="006A6D53">
              <w:softHyphen/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нравственное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Жизнь,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милосердие, добро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Различающий</w:t>
            </w:r>
            <w:r w:rsidRPr="006A6D53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Способный</w:t>
            </w:r>
            <w:r w:rsidRPr="006A6D53">
              <w:t xml:space="preserve"> не оставаться равнодушным к чужому горю, проявлять заботу;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 xml:space="preserve">Самостоятельно </w:t>
            </w:r>
            <w:r w:rsidRPr="006A6D53">
              <w:t>различающий</w:t>
            </w:r>
            <w:r w:rsidRPr="006A6D53"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Социальное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Человек, семья,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дружба,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сотрудничество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Проявляющий</w:t>
            </w:r>
            <w:r w:rsidRPr="006A6D53">
              <w:t xml:space="preserve"> ответственность за свои действия и поведение; принимающий и уважающий различия между людьми. </w:t>
            </w:r>
            <w:r w:rsidRPr="006A6D53">
              <w:t>Владеющий</w:t>
            </w:r>
            <w:r w:rsidRPr="006A6D53"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r w:rsidRPr="006A6D53">
              <w:t>со</w:t>
            </w:r>
            <w:r w:rsidRPr="006A6D53">
              <w:t xml:space="preserve"> взрослыми и сверстниками на основе общих интересов и дел.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Познавательное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Познание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Любознательный, наблюдательный, испытывающий потребность в самовыражении, в том числе творческом.</w:t>
            </w:r>
            <w:r>
              <w:t xml:space="preserve"> </w:t>
            </w:r>
            <w:r w:rsidRPr="006A6D53">
              <w:t>Проявляющий</w:t>
            </w:r>
            <w:r w:rsidRPr="006A6D53">
              <w:t xml:space="preserve"> активность, самостоятельность, инициативу в познавательной, </w:t>
            </w:r>
            <w:r w:rsidRPr="006A6D53">
              <w:t xml:space="preserve">игровой, коммуникативной и продуктивных видах деятельности и в самообслуживании. </w:t>
            </w:r>
            <w:r w:rsidRPr="006A6D53">
              <w:t>Обладающий</w:t>
            </w:r>
            <w:r w:rsidRPr="006A6D53">
              <w:t xml:space="preserve"> первичной картиной мира на основе традиционных ценностей.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Физическое и оздоровительное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6A6D53">
              <w:t>Здоровье, жизнь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Понимающий</w:t>
            </w:r>
            <w:r w:rsidRPr="006A6D53"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Демонстрирующий</w:t>
            </w:r>
            <w:r w:rsidRPr="006A6D53">
              <w:t xml:space="preserve"> потребность в двигательной деятельности.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Имеющий</w:t>
            </w:r>
            <w:r w:rsidRPr="006A6D53">
              <w:t xml:space="preserve"> представление о некоторых видах спорта и активного отдыха.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</w:pPr>
            <w:r w:rsidRPr="006A6D53">
              <w:t>Трудовое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/>
              <w:jc w:val="both"/>
            </w:pPr>
            <w:r w:rsidRPr="006A6D53">
              <w:t>Труд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Понимающий</w:t>
            </w:r>
            <w:r w:rsidRPr="006A6D53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Проявляющий</w:t>
            </w:r>
            <w:r w:rsidRPr="006A6D53">
              <w:t xml:space="preserve"> трудолюбие при выполнении поручений и в самостоятельной деятельности.</w:t>
            </w:r>
          </w:p>
        </w:tc>
      </w:tr>
      <w:tr w:rsidTr="00B52340">
        <w:tblPrEx>
          <w:tblW w:w="9606" w:type="dxa"/>
          <w:tblLook w:val="04A0"/>
        </w:tblPrEx>
        <w:tc>
          <w:tcPr>
            <w:tcW w:w="1951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80"/>
              <w:jc w:val="both"/>
            </w:pPr>
            <w:r w:rsidRPr="006A6D53">
              <w:t>Эстетическое</w:t>
            </w:r>
          </w:p>
        </w:tc>
        <w:tc>
          <w:tcPr>
            <w:tcW w:w="1843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/>
              <w:jc w:val="both"/>
            </w:pPr>
            <w:r w:rsidRPr="006A6D53">
              <w:t>Культура и красота</w:t>
            </w:r>
          </w:p>
        </w:tc>
        <w:tc>
          <w:tcPr>
            <w:tcW w:w="5812" w:type="dxa"/>
          </w:tcPr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hanging="38"/>
              <w:jc w:val="both"/>
            </w:pPr>
            <w:r w:rsidRPr="006A6D53">
              <w:t>Способный</w:t>
            </w:r>
            <w:r w:rsidRPr="006A6D53">
              <w:t xml:space="preserve"> воспринимать и чувствовать прекрасное в быту, природе, поступках, искусстве.</w:t>
            </w:r>
          </w:p>
          <w:p w:rsidR="00B52340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60" w:hanging="38"/>
              <w:jc w:val="both"/>
            </w:pPr>
            <w:r w:rsidRPr="006A6D53">
              <w:t>Стремящийся</w:t>
            </w:r>
            <w:r w:rsidRPr="006A6D53">
              <w:t xml:space="preserve"> к отображению прекрасного в продуктивных видах деятельности.</w:t>
            </w:r>
          </w:p>
        </w:tc>
      </w:tr>
    </w:tbl>
    <w:p w:rsidR="00B52340" w:rsidRPr="006A6D53" w:rsidP="00B52340">
      <w:pPr>
        <w:widowControl w:val="0"/>
        <w:autoSpaceDE w:val="0"/>
        <w:autoSpaceDN w:val="0"/>
        <w:spacing w:after="0" w:line="240" w:lineRule="auto"/>
        <w:rPr>
          <w:lang w:val="ru-RU" w:eastAsia="en-US" w:bidi="ar-SA"/>
        </w:rPr>
      </w:pPr>
    </w:p>
    <w:p w:rsidR="00B52340" w:rsidRPr="006A6D53" w:rsidP="00B52340">
      <w:pPr>
        <w:widowControl w:val="0"/>
        <w:autoSpaceDE w:val="0"/>
        <w:autoSpaceDN w:val="0"/>
        <w:spacing w:after="0" w:line="240" w:lineRule="auto"/>
        <w:rPr>
          <w:lang w:val="ru-RU" w:eastAsia="en-US" w:bidi="ar-SA"/>
        </w:rPr>
      </w:pPr>
    </w:p>
    <w:p w:rsidR="00B52340" w:rsidP="00B52340">
      <w:pPr>
        <w:widowControl/>
        <w:autoSpaceDE w:val="0"/>
        <w:autoSpaceDN w:val="0"/>
        <w:spacing w:after="0" w:line="240" w:lineRule="auto"/>
        <w:ind w:left="20" w:firstLine="720"/>
        <w:jc w:val="both"/>
        <w:rPr>
          <w:b/>
          <w:lang w:val="ru-RU" w:eastAsia="en-US" w:bidi="ar-SA"/>
        </w:rPr>
      </w:pPr>
      <w:r>
        <w:rPr>
          <w:lang w:val="ru-RU" w:eastAsia="en-US" w:bidi="ar-SA"/>
        </w:rPr>
        <w:t xml:space="preserve">2. </w:t>
      </w:r>
      <w:r>
        <w:rPr>
          <w:b/>
          <w:lang w:val="ru-RU" w:eastAsia="en-US" w:bidi="ar-SA"/>
        </w:rPr>
        <w:t xml:space="preserve">СОДЕРЖАТЕЛЬНЫЙ РАЗДЕЛ </w:t>
      </w:r>
      <w:r w:rsidRPr="006A6D53">
        <w:rPr>
          <w:b/>
          <w:lang w:val="ru-RU" w:eastAsia="en-US" w:bidi="ar-SA"/>
        </w:rPr>
        <w:t xml:space="preserve">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firstLine="720"/>
        <w:jc w:val="both"/>
        <w:rPr>
          <w:b/>
          <w:lang w:val="ru-RU" w:eastAsia="en-US" w:bidi="ar-SA"/>
        </w:rPr>
      </w:pPr>
      <w:r w:rsidRPr="006A6D53">
        <w:rPr>
          <w:b/>
          <w:bCs/>
          <w:lang w:val="ru-RU" w:eastAsia="en-US" w:bidi="ar-SA"/>
        </w:rPr>
        <w:t>(п. 29.3.ФОП ДО)</w:t>
      </w:r>
      <w:r w:rsidRPr="006A6D53">
        <w:rPr>
          <w:b/>
          <w:lang w:val="ru-RU" w:eastAsia="en-US" w:bidi="ar-SA"/>
        </w:rPr>
        <w:t>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firstLine="720"/>
        <w:jc w:val="both"/>
        <w:rPr>
          <w:b/>
          <w:lang w:val="ru-RU" w:eastAsia="en-US" w:bidi="ar-SA"/>
        </w:rPr>
      </w:pPr>
    </w:p>
    <w:p w:rsidR="00B52340" w:rsidRPr="006A6D53" w:rsidP="00B52340">
      <w:pPr>
        <w:widowControl/>
        <w:tabs>
          <w:tab w:val="left" w:pos="1570"/>
        </w:tabs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bCs/>
          <w:lang w:val="ru-RU" w:eastAsia="en-US" w:bidi="ar-SA"/>
        </w:rPr>
        <w:t>Уклад ДО</w:t>
      </w:r>
      <w:r w:rsidRPr="006A6D53">
        <w:rPr>
          <w:b/>
          <w:bCs/>
          <w:lang w:val="ru-RU" w:eastAsia="en-US" w:bidi="ar-SA"/>
        </w:rPr>
        <w:t>О(</w:t>
      </w:r>
      <w:r w:rsidRPr="006A6D53">
        <w:rPr>
          <w:b/>
          <w:bCs/>
          <w:lang w:val="ru-RU" w:eastAsia="en-US" w:bidi="ar-SA"/>
        </w:rPr>
        <w:t>п. 29.3.1 ФОП ДО)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tabs>
          <w:tab w:val="left" w:pos="1022"/>
        </w:tabs>
        <w:autoSpaceDE w:val="0"/>
        <w:autoSpaceDN w:val="0"/>
        <w:spacing w:after="0" w:line="240" w:lineRule="auto"/>
        <w:ind w:right="-1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- Цель и смысл деятельности ДОО, её миссия: ДОО считает своей миссией, целью и смыслом - обеспечение разностороннего развития каждого воспитанника, с учетом государственной политики.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- Принципы жизни и воспитания в ДОО: жизнь в ДОО выстроена на уважении, доверии, принятии ребенка таким, какой он есть. Считаем важным выделить - </w:t>
      </w:r>
      <w:r w:rsidRPr="006A6D53">
        <w:rPr>
          <w:u w:val="single"/>
          <w:lang w:val="ru-RU" w:eastAsia="en-US" w:bidi="ar-SA"/>
        </w:rPr>
        <w:t xml:space="preserve">принцип </w:t>
      </w:r>
      <w:r w:rsidRPr="006A6D53">
        <w:rPr>
          <w:lang w:val="ru-RU" w:eastAsia="en-US" w:bidi="ar-SA"/>
        </w:rPr>
        <w:t xml:space="preserve">следования нравственному примеру и воспитание через призму безопасности и безопасного поведения, т.е. защищенность интересов личности от внутренних и внешних угроз; </w:t>
      </w:r>
      <w:r w:rsidRPr="006A6D53">
        <w:rPr>
          <w:u w:val="single"/>
          <w:lang w:val="ru-RU" w:eastAsia="en-US" w:bidi="ar-SA"/>
        </w:rPr>
        <w:t>принцип</w:t>
      </w:r>
      <w:r w:rsidRPr="006A6D53">
        <w:rPr>
          <w:lang w:val="ru-RU" w:eastAsia="en-US" w:bidi="ar-SA"/>
        </w:rPr>
        <w:t xml:space="preserve"> совместной деятельности ребенка и взрослого, на основе приобщения к культурным ценностям и их освоения.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- Отношения к воспитанникам, их родителям (законным представителям), сотрудникам и партнерам ДОО: ДОО выстраивает работу с </w:t>
      </w:r>
      <w:r w:rsidRPr="006A6D53">
        <w:rPr>
          <w:u w:val="single"/>
          <w:lang w:val="ru-RU" w:eastAsia="en-US" w:bidi="ar-SA"/>
        </w:rPr>
        <w:t>родителями</w:t>
      </w:r>
      <w:r w:rsidRPr="006A6D53">
        <w:rPr>
          <w:lang w:val="ru-RU" w:eastAsia="en-US" w:bidi="ar-SA"/>
        </w:rPr>
        <w:t xml:space="preserve">, с учетом положительного эмоционального настроя педагогов и родителей на совместную работу по воспитанию детей. ДОО создает условия для формирования у родителей уверенности в том, что ДОУ всегда поможет им в решении педагогических проблем и в то же время никак не повредит, так как будут учитываться мнения семьи 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и </w:t>
      </w:r>
      <w:r w:rsidRPr="006A6D53">
        <w:rPr>
          <w:lang w:val="ru-RU" w:eastAsia="en-US" w:bidi="ar-SA"/>
        </w:rPr>
        <w:t xml:space="preserve">осуществляется это взаимодействие. С </w:t>
      </w:r>
      <w:r w:rsidRPr="006A6D53">
        <w:rPr>
          <w:u w:val="single"/>
          <w:lang w:val="ru-RU" w:eastAsia="en-US" w:bidi="ar-SA"/>
        </w:rPr>
        <w:t>партнерами</w:t>
      </w:r>
      <w:r w:rsidRPr="006A6D53">
        <w:rPr>
          <w:lang w:val="ru-RU" w:eastAsia="en-US" w:bidi="ar-SA"/>
        </w:rPr>
        <w:t xml:space="preserve"> ДОО выстраивает взаимовыгодное </w:t>
      </w:r>
      <w:r w:rsidRPr="006A6D53">
        <w:rPr>
          <w:lang w:val="ru-RU" w:eastAsia="en-US" w:bidi="ar-SA"/>
        </w:rPr>
        <w:t>сотрудничество</w:t>
      </w:r>
      <w:r w:rsidRPr="006A6D53">
        <w:rPr>
          <w:lang w:val="ru-RU" w:eastAsia="en-US" w:bidi="ar-SA"/>
        </w:rPr>
        <w:t xml:space="preserve"> применяя принцип </w:t>
      </w:r>
      <w:r w:rsidRPr="006A6D53">
        <w:rPr>
          <w:lang w:val="ru-RU" w:eastAsia="en-US" w:bidi="ar-SA"/>
        </w:rPr>
        <w:t>полисубъектности</w:t>
      </w:r>
      <w:r w:rsidRPr="006A6D53">
        <w:rPr>
          <w:lang w:val="ru-RU" w:eastAsia="en-US" w:bidi="ar-SA"/>
        </w:rPr>
        <w:t>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-1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- Ключевые правила ДОО: детской общностью разработаны правила и нормы поведения в группах в соответствии с возрастными и индивидуальными особенностями; важным правилом является соблюдение положения о педагогической этике всем персоналом ДОО;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-1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- Традиции и ритуалы, особые нормы этикета в ДОО: </w:t>
      </w:r>
      <w:r w:rsidRPr="006A6D53">
        <w:rPr>
          <w:u w:val="single"/>
          <w:lang w:val="ru-RU" w:eastAsia="en-US" w:bidi="ar-SA"/>
        </w:rPr>
        <w:t xml:space="preserve">традиции и ритуалы </w:t>
      </w:r>
      <w:r w:rsidRPr="006A6D53">
        <w:rPr>
          <w:lang w:val="ru-RU" w:eastAsia="en-US" w:bidi="ar-SA"/>
        </w:rPr>
        <w:t xml:space="preserve">подробно описаны в п. 2.3. Программы; </w:t>
      </w:r>
      <w:r w:rsidRPr="006A6D53">
        <w:rPr>
          <w:u w:val="single"/>
          <w:lang w:val="ru-RU" w:eastAsia="en-US" w:bidi="ar-SA"/>
        </w:rPr>
        <w:t>особые нормы этикета</w:t>
      </w:r>
      <w:r w:rsidRPr="006A6D53">
        <w:rPr>
          <w:lang w:val="ru-RU" w:eastAsia="en-US" w:bidi="ar-SA"/>
        </w:rPr>
        <w:t xml:space="preserve"> - т.к. ДОО посещают поколениями, одна из особых норм – это проявление интереса коллективом к дальнейшей жизни выбывших воспитанников.</w:t>
      </w:r>
    </w:p>
    <w:p w:rsidR="00B52340" w:rsidRPr="006A6D53" w:rsidP="00B52340">
      <w:pPr>
        <w:widowControl/>
        <w:numPr>
          <w:ilvl w:val="0"/>
          <w:numId w:val="3"/>
        </w:numPr>
        <w:autoSpaceDE/>
        <w:autoSpaceDN w:val="0"/>
        <w:spacing w:after="160" w:line="256" w:lineRule="auto"/>
        <w:ind w:left="0" w:right="-1" w:firstLine="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Особенности РППС, отражающие образ и ценности ДОО: на входе в ДОО расположен информационный стенд для ознакомления родителей с важной информацией ДОО; в здании расположены баннеры и стенды, подчеркивающие важность текущего </w:t>
      </w:r>
      <w:r w:rsidRPr="006A6D53">
        <w:rPr>
          <w:lang w:val="ru-RU" w:eastAsia="en-US" w:bidi="ar-SA"/>
        </w:rPr>
        <w:t>направления</w:t>
      </w:r>
      <w:r w:rsidRPr="006A6D53">
        <w:rPr>
          <w:lang w:val="ru-RU" w:eastAsia="en-US" w:bidi="ar-SA"/>
        </w:rPr>
        <w:t xml:space="preserve"> в том числе направления государственной политики; в группах  ДОО расположены табличка с символом: флагом, гербом; на фасаде здания ДОО расположен  флаг РФ.</w:t>
      </w:r>
    </w:p>
    <w:p w:rsidR="00B52340" w:rsidRPr="006A6D53" w:rsidP="00B52340">
      <w:pPr>
        <w:widowControl/>
        <w:numPr>
          <w:ilvl w:val="0"/>
          <w:numId w:val="3"/>
        </w:numPr>
        <w:autoSpaceDE/>
        <w:autoSpaceDN w:val="0"/>
        <w:spacing w:after="160" w:line="256" w:lineRule="auto"/>
        <w:ind w:left="0" w:right="-1" w:firstLine="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Социокультурный контекст, внешняя социальная и культурная среда ДОО (учитывает этнокультурные, конфессиональные и региональные особенности): ДОО могут посещать семьи и работать люди разных национальностей, все участники образовательных отношений толерантно относятся </w:t>
      </w:r>
      <w:r w:rsidRPr="006A6D53">
        <w:rPr>
          <w:lang w:val="ru-RU" w:eastAsia="en-US" w:bidi="ar-SA"/>
        </w:rPr>
        <w:t>кдруг</w:t>
      </w:r>
      <w:r w:rsidRPr="006A6D53">
        <w:rPr>
          <w:lang w:val="ru-RU" w:eastAsia="en-US" w:bidi="ar-SA"/>
        </w:rPr>
        <w:t xml:space="preserve"> другу, уважают культуру и традиции всех народов.</w:t>
      </w:r>
    </w:p>
    <w:p w:rsidR="00B52340" w:rsidRPr="006A6D53" w:rsidP="00B52340">
      <w:pPr>
        <w:widowControl/>
        <w:tabs>
          <w:tab w:val="left" w:pos="1575"/>
        </w:tabs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bCs/>
          <w:lang w:val="ru-RU" w:eastAsia="en-US" w:bidi="ar-SA"/>
        </w:rPr>
        <w:t xml:space="preserve">Воспитывающая среда ДОО (п. 29.3.2 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- Условия для формирования эмоционально-ценностного отношения ребёнка к окружающему миру, другим людям, себе: в детском саду одним из главных людей формирующих воспитывающую среду - является воспитатель, так как именно он находится в контакте с детьми целый день и является носителем культурных ценностей и наглядным примером. Воспитатель соблюдает правила педагогической этики (педагогический такт, выдержку, доброту, человечность, искренность.) Особенно важно умение педагогов ДОО: спокойно держаться и разговаривать; быть приветливыми, педагоги умеют выбирать приемы, соответствующие настроению ребенка – во время пошутить, успокоить, доверительно поговорить, другими словами создать благоприятную почву для зерна воспитательных ценностей, которое мы сеем с первых дней пребывания детей в детском саду.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r w:rsidRPr="006A6D53">
        <w:rPr>
          <w:lang w:val="ru-RU" w:eastAsia="en-US" w:bidi="ar-SA"/>
        </w:rPr>
        <w:t>со</w:t>
      </w:r>
      <w:r w:rsidRPr="006A6D53">
        <w:rPr>
          <w:lang w:val="ru-RU" w:eastAsia="en-US" w:bidi="ar-SA"/>
        </w:rPr>
        <w:t xml:space="preserve"> взрослыми и в самостоятельной деятельности в предметной среде протекает в период всего пребывания ребенка в детском саду и будет успешным, если взрослый выступает в этом процессе в роли партнера, а не руководителя, поддерживая и развивая мотивацию ребенка подчеркивая его индивидуальность.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- Условия для обретения ребёнком первичного опыта деятельности и поступка в соответствии с традиционными ценностями российского общества: в ДОО ежедневно создаются условия для усвоения ребенком социокультурных норм во взаимодействии с людьми, заинтересованными в его благополучном развитии (члены семьи, работники учреждений образования, социальные партнеры), которые передают свои знания, опыт, помогают понять и принять социально-культурные особенности своего общества (культурные средства и формы, социально-культурные</w:t>
      </w:r>
      <w:r w:rsidRPr="006A6D53">
        <w:rPr>
          <w:lang w:val="ru-RU" w:eastAsia="en-US" w:bidi="ar-SA"/>
        </w:rPr>
        <w:t xml:space="preserve"> ценности, нормы, установки), адаптироваться в социально-культурной среде; огромное значение в формировании социокультурных норм имеет также и коммуникативная деятельность. </w:t>
      </w:r>
      <w:r w:rsidRPr="006A6D53">
        <w:rPr>
          <w:lang w:val="ru-RU" w:eastAsia="en-US" w:bidi="ar-SA"/>
        </w:rPr>
        <w:t>Это беседы, рассказы, чтение художественной литературы, словесные игры, загадки, пословицы и т.п., которые способствуют усвоению дошкольниками нравственных общечеловеческих ценностей, национальных традиций, гражданственности.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-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сообщество: с целью организации разновозрастного сообщества проводятся совместные праздники с участием всех детей, где дети получают социальный опыт общения с детьми разного возраста, родители  - полноправные участники праздничных событий; Педагоги поддерживают инициативу старших детей в помощи малышам, например: довести их от участка до групповой ячейки, помочь в одевании.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/>
        <w:jc w:val="both"/>
        <w:rPr>
          <w:lang w:val="ru-RU" w:eastAsia="en-US" w:bidi="ar-SA"/>
        </w:rPr>
      </w:pPr>
    </w:p>
    <w:p w:rsidR="00B52340" w:rsidRPr="006A6D53" w:rsidP="00B52340">
      <w:pPr>
        <w:widowControl/>
        <w:tabs>
          <w:tab w:val="left" w:pos="1560"/>
        </w:tabs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bCs/>
          <w:lang w:val="ru-RU" w:eastAsia="en-US" w:bidi="ar-SA"/>
        </w:rPr>
        <w:t>Общности ДОО</w:t>
      </w:r>
      <w:r>
        <w:rPr>
          <w:b/>
          <w:bCs/>
          <w:lang w:val="ru-RU" w:eastAsia="en-US" w:bidi="ar-SA"/>
        </w:rPr>
        <w:t xml:space="preserve"> </w:t>
      </w:r>
      <w:r w:rsidRPr="006A6D53">
        <w:rPr>
          <w:b/>
          <w:bCs/>
          <w:lang w:val="ru-RU" w:eastAsia="en-US" w:bidi="ar-SA"/>
        </w:rPr>
        <w:t>(п. 29.3.3.</w:t>
      </w:r>
      <w:r w:rsidRPr="006A6D53">
        <w:rPr>
          <w:b/>
          <w:bCs/>
          <w:lang w:val="ru-RU" w:eastAsia="en-US" w:bidi="ar-SA"/>
        </w:rPr>
        <w:t xml:space="preserve"> </w:t>
      </w:r>
      <w:r w:rsidRPr="006A6D53">
        <w:rPr>
          <w:b/>
          <w:bCs/>
          <w:lang w:val="ru-RU" w:eastAsia="en-US" w:bidi="ar-SA"/>
        </w:rPr>
        <w:t>ФОП ДО)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tabs>
          <w:tab w:val="left" w:pos="1560"/>
        </w:tabs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</w:p>
    <w:p w:rsidR="00B52340" w:rsidRPr="006A6D53" w:rsidP="00B52340">
      <w:pPr>
        <w:widowControl/>
        <w:tabs>
          <w:tab w:val="left" w:pos="426"/>
        </w:tabs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В ДОО выделяются следующие общности:</w:t>
      </w:r>
    </w:p>
    <w:p w:rsidR="00B52340" w:rsidRPr="006A6D53" w:rsidP="00B52340">
      <w:pPr>
        <w:widowControl/>
        <w:numPr>
          <w:ilvl w:val="0"/>
          <w:numId w:val="4"/>
        </w:numPr>
        <w:tabs>
          <w:tab w:val="left" w:pos="426"/>
        </w:tabs>
        <w:autoSpaceDE/>
        <w:autoSpaceDN w:val="0"/>
        <w:spacing w:after="0" w:line="240" w:lineRule="auto"/>
        <w:ind w:left="0" w:firstLine="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Педагог - дети, </w:t>
      </w:r>
    </w:p>
    <w:p w:rsidR="00B52340" w:rsidRPr="006A6D53" w:rsidP="00B52340">
      <w:pPr>
        <w:widowControl/>
        <w:numPr>
          <w:ilvl w:val="0"/>
          <w:numId w:val="4"/>
        </w:numPr>
        <w:tabs>
          <w:tab w:val="left" w:pos="426"/>
        </w:tabs>
        <w:autoSpaceDE/>
        <w:autoSpaceDN w:val="0"/>
        <w:spacing w:after="0" w:line="240" w:lineRule="auto"/>
        <w:ind w:left="0" w:firstLine="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Родители (законные представители) - ребёнок (дети), </w:t>
      </w:r>
    </w:p>
    <w:p w:rsidR="00B52340" w:rsidRPr="006A6D53" w:rsidP="00B52340">
      <w:pPr>
        <w:widowControl/>
        <w:numPr>
          <w:ilvl w:val="0"/>
          <w:numId w:val="4"/>
        </w:numPr>
        <w:tabs>
          <w:tab w:val="left" w:pos="426"/>
        </w:tabs>
        <w:autoSpaceDE/>
        <w:autoSpaceDN w:val="0"/>
        <w:spacing w:after="0" w:line="240" w:lineRule="auto"/>
        <w:ind w:left="0" w:firstLine="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Педагог - родители (законные представители).</w:t>
      </w:r>
    </w:p>
    <w:p w:rsidR="00B52340" w:rsidRPr="006A6D53" w:rsidP="00B52340">
      <w:pPr>
        <w:widowControl/>
        <w:numPr>
          <w:ilvl w:val="0"/>
          <w:numId w:val="4"/>
        </w:numPr>
        <w:tabs>
          <w:tab w:val="left" w:pos="426"/>
        </w:tabs>
        <w:autoSpaceDE/>
        <w:autoSpaceDN w:val="0"/>
        <w:spacing w:after="0" w:line="240" w:lineRule="auto"/>
        <w:ind w:left="0" w:firstLine="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Дети-дети</w:t>
      </w:r>
    </w:p>
    <w:p w:rsidR="00B52340" w:rsidRPr="006A6D53" w:rsidP="00B52340">
      <w:pPr>
        <w:widowControl/>
        <w:numPr>
          <w:ilvl w:val="0"/>
          <w:numId w:val="4"/>
        </w:numPr>
        <w:tabs>
          <w:tab w:val="left" w:pos="426"/>
        </w:tabs>
        <w:autoSpaceDE/>
        <w:autoSpaceDN w:val="0"/>
        <w:spacing w:after="0" w:line="240" w:lineRule="auto"/>
        <w:ind w:left="0" w:firstLine="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>Педагог-педагог</w:t>
      </w:r>
    </w:p>
    <w:p w:rsidR="00B52340" w:rsidRPr="006A6D53" w:rsidP="00B52340">
      <w:pPr>
        <w:widowControl/>
        <w:numPr>
          <w:ilvl w:val="0"/>
          <w:numId w:val="4"/>
        </w:numPr>
        <w:tabs>
          <w:tab w:val="left" w:pos="426"/>
        </w:tabs>
        <w:autoSpaceDE/>
        <w:autoSpaceDN w:val="0"/>
        <w:spacing w:after="0" w:line="240" w:lineRule="auto"/>
        <w:ind w:left="0" w:firstLine="0"/>
        <w:jc w:val="both"/>
        <w:rPr>
          <w:lang w:val="ru-RU" w:eastAsia="en-US" w:bidi="ar-SA"/>
        </w:rPr>
      </w:pPr>
      <w:r w:rsidRPr="00D454E1">
        <w:rPr>
          <w:lang w:val="ru-RU" w:eastAsia="en-US" w:bidi="ar-SA"/>
        </w:rPr>
        <w:t>Родители</w:t>
      </w:r>
      <w:r w:rsidRPr="006A6D53">
        <w:rPr>
          <w:lang w:val="ru-RU" w:eastAsia="en-US" w:bidi="ar-SA"/>
        </w:rPr>
        <w:t xml:space="preserve"> (законные представители) – родители (законные представители)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lang w:val="ru-RU" w:eastAsia="en-US" w:bidi="ar-SA"/>
        </w:rPr>
      </w:pPr>
    </w:p>
    <w:tbl>
      <w:tblPr>
        <w:tblStyle w:val="TableNormal"/>
        <w:tblpPr w:leftFromText="180" w:rightFromText="180" w:vertAnchor="text" w:tblpY="1"/>
        <w:tblOverlap w:val="never"/>
        <w:tblW w:w="97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26"/>
        <w:gridCol w:w="3416"/>
        <w:gridCol w:w="2268"/>
        <w:gridCol w:w="2537"/>
      </w:tblGrid>
      <w:tr w:rsidTr="00B52340">
        <w:tblPrEx>
          <w:tblW w:w="9747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D454E1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center"/>
              <w:rPr>
                <w:bCs/>
                <w:lang w:val="ru-RU" w:eastAsia="ru-RU" w:bidi="ar-SA"/>
              </w:rPr>
            </w:pPr>
            <w:r w:rsidRPr="00D454E1">
              <w:rPr>
                <w:bCs/>
                <w:lang w:val="ru-RU" w:eastAsia="ru-RU" w:bidi="ar-SA"/>
              </w:rPr>
              <w:t>С</w:t>
            </w:r>
            <w:r w:rsidR="007E4F8D">
              <w:rPr>
                <w:bCs/>
                <w:lang w:val="ru-RU" w:eastAsia="ru-RU" w:bidi="ar-SA"/>
              </w:rPr>
              <w:t>о</w:t>
            </w:r>
            <w:r w:rsidRPr="00D454E1">
              <w:rPr>
                <w:bCs/>
                <w:lang w:val="ru-RU" w:eastAsia="ru-RU" w:bidi="ar-SA"/>
              </w:rPr>
              <w:t>общества</w:t>
            </w:r>
            <w:r>
              <w:rPr>
                <w:bCs/>
                <w:lang w:val="ru-RU" w:eastAsia="ru-RU" w:bidi="ar-SA"/>
              </w:rPr>
              <w:t>: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D454E1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center"/>
              <w:rPr>
                <w:bCs/>
                <w:lang w:val="ru-RU" w:eastAsia="ru-RU" w:bidi="ar-SA"/>
              </w:rPr>
            </w:pPr>
            <w:r w:rsidRPr="00D454E1">
              <w:rPr>
                <w:bCs/>
                <w:lang w:val="ru-RU" w:eastAsia="ru-RU" w:bidi="ar-SA"/>
              </w:rPr>
              <w:t>профессиональное</w:t>
            </w:r>
            <w:r w:rsidRPr="00D454E1">
              <w:rPr>
                <w:bCs/>
                <w:lang w:val="ru-RU" w:eastAsia="ru-RU" w:bidi="ar-SA"/>
              </w:rPr>
              <w:t xml:space="preserve"> сообщества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D454E1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center"/>
              <w:rPr>
                <w:bCs/>
                <w:lang w:val="ru-RU" w:eastAsia="ru-RU" w:bidi="ar-SA"/>
              </w:rPr>
            </w:pPr>
            <w:r w:rsidRPr="00D454E1">
              <w:rPr>
                <w:bCs/>
                <w:lang w:val="ru-RU" w:eastAsia="ru-RU" w:bidi="ar-SA"/>
              </w:rPr>
              <w:t>профессиональн</w:t>
            </w:r>
            <w:r w:rsidRPr="00D454E1">
              <w:rPr>
                <w:bCs/>
                <w:lang w:val="ru-RU" w:eastAsia="ru-RU" w:bidi="ar-SA"/>
              </w:rPr>
              <w:t>о-</w:t>
            </w:r>
            <w:r w:rsidRPr="00D454E1">
              <w:rPr>
                <w:bCs/>
                <w:lang w:val="ru-RU" w:eastAsia="ru-RU" w:bidi="ar-SA"/>
              </w:rPr>
              <w:t xml:space="preserve"> родительское сообщества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9931C0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center"/>
              <w:rPr>
                <w:bCs/>
                <w:lang w:val="ru-RU" w:eastAsia="ru-RU" w:bidi="ar-SA"/>
              </w:rPr>
            </w:pPr>
            <w:r w:rsidRPr="00D454E1">
              <w:rPr>
                <w:bCs/>
                <w:lang w:val="ru-RU" w:eastAsia="ru-RU" w:bidi="ar-SA"/>
              </w:rPr>
              <w:t>детско-взрослой общности</w:t>
            </w:r>
          </w:p>
        </w:tc>
      </w:tr>
      <w:tr w:rsidTr="00B52340">
        <w:tblPrEx>
          <w:tblW w:w="9747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lang w:val="ru-RU" w:eastAsia="en-US" w:bidi="ar-SA"/>
              </w:rPr>
            </w:pPr>
            <w:r w:rsidRPr="00D454E1">
              <w:rPr>
                <w:bCs/>
                <w:lang w:val="ru-RU" w:eastAsia="ru-RU" w:bidi="ar-SA"/>
              </w:rPr>
              <w:t xml:space="preserve">Ценности </w:t>
            </w:r>
            <w:r>
              <w:rPr>
                <w:bCs/>
                <w:lang w:val="ru-RU" w:eastAsia="ru-RU" w:bidi="ar-SA"/>
              </w:rPr>
              <w:t xml:space="preserve">  </w:t>
            </w:r>
            <w:r w:rsidRPr="00D454E1">
              <w:rPr>
                <w:bCs/>
                <w:lang w:val="ru-RU" w:eastAsia="ru-RU" w:bidi="ar-SA"/>
              </w:rPr>
              <w:t>и цели</w:t>
            </w:r>
            <w:r w:rsidRPr="00D454E1">
              <w:rPr>
                <w:lang w:val="ru-RU" w:eastAsia="ru-RU" w:bidi="ar-SA"/>
              </w:rPr>
              <w:t>:</w:t>
            </w:r>
            <w:r w:rsidRPr="006A6D53">
              <w:rPr>
                <w:lang w:val="ru-RU" w:eastAsia="ru-RU" w:bidi="ar-SA"/>
              </w:rPr>
              <w:t xml:space="preserve"> </w:t>
            </w:r>
          </w:p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lang w:val="ru-RU" w:eastAsia="ru-RU" w:bidi="ar-SA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>- цель: взаимодействие на профессиональные темы, постоянный обмен знаниями, который обеспечивает личный и профессиональный рост.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>- ценности: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rPr>
                <w:sz w:val="22"/>
                <w:lang w:val="ru-RU" w:eastAsia="en-US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 xml:space="preserve">1. </w:t>
            </w:r>
            <w:r w:rsidRPr="00C36E2F">
              <w:rPr>
                <w:bCs/>
                <w:sz w:val="22"/>
                <w:lang w:val="ru-RU" w:eastAsia="ru-RU" w:bidi="ar-SA"/>
              </w:rPr>
              <w:t>общегуманистические</w:t>
            </w:r>
            <w:r w:rsidRPr="00C36E2F">
              <w:rPr>
                <w:bCs/>
                <w:sz w:val="22"/>
                <w:lang w:val="ru-RU" w:eastAsia="ru-RU" w:bidi="ar-SA"/>
              </w:rPr>
              <w:t xml:space="preserve"> социальные ценности (гражданственность, любовь к людям, интеллигентность, духовность)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2. профессиональная идентичность с профессиональной общностью на основе принятия им содержательных аспектов деятельности по формированию и развитию личности ребенка и требований к их выполнению, а также сложившихся профессиональных норм и правил, стиля мышления, образцов социального поведения;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>- цель: объединение усилий по воспитанию ребенка в семье и в МКДОУ, включение родителей в образовательный процесс.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>- ценности: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>1. уважение друг к другу;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 xml:space="preserve">2. </w:t>
            </w:r>
            <w:r w:rsidRPr="00C36E2F">
              <w:rPr>
                <w:bCs/>
                <w:sz w:val="22"/>
                <w:lang w:val="ru-RU" w:eastAsia="ru-RU" w:bidi="ar-SA"/>
              </w:rPr>
              <w:t>здоровьесбережение</w:t>
            </w:r>
            <w:r w:rsidRPr="00C36E2F">
              <w:rPr>
                <w:bCs/>
                <w:sz w:val="22"/>
                <w:lang w:val="ru-RU" w:eastAsia="ru-RU" w:bidi="ar-SA"/>
              </w:rPr>
              <w:t xml:space="preserve"> и безопасность детей;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>3. создание единого пространства для воспитания ребенка.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>- цель: создание общего пространства взаимоуважения, отзывчивости, щедрости, доброжелательности, общения.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bCs/>
                <w:sz w:val="22"/>
                <w:lang w:val="ru-RU" w:eastAsia="ru-RU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 xml:space="preserve">ценности: 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C36E2F">
              <w:rPr>
                <w:bCs/>
                <w:sz w:val="22"/>
                <w:lang w:val="ru-RU" w:eastAsia="ru-RU" w:bidi="ar-SA"/>
              </w:rPr>
              <w:t>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      </w:r>
          </w:p>
        </w:tc>
      </w:tr>
      <w:tr w:rsidTr="00B52340">
        <w:tblPrEx>
          <w:tblW w:w="9747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Особенности организации общностей и их роль в процессе </w:t>
            </w:r>
            <w:r w:rsidRPr="00C36E2F">
              <w:rPr>
                <w:sz w:val="22"/>
                <w:lang w:val="ru-RU" w:eastAsia="ru-RU" w:bidi="ar-SA"/>
              </w:rPr>
              <w:t>воспитаниядетей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- в ДОО существуют:  педагогический совет, творческие и рабочие группы, все сообщества формируются с учетом необходимости обеспечения образовательного процесса, а так же на основе собственных интересов и инициатив; 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-роль в процессе: педагоги, а также другие сотрудники, </w:t>
            </w:r>
            <w:r w:rsidRPr="00C36E2F">
              <w:rPr>
                <w:sz w:val="22"/>
                <w:lang w:val="ru-RU" w:eastAsia="ru-RU" w:bidi="ar-SA"/>
              </w:rPr>
              <w:t>являются примером в формировании полноценных и сформированных ценностных ориентиров, норм общения и поведения;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- в ДОО существуют:  Совет родителей, родительские комитеты, все сообщества формируются с учетом необходимости обеспечения образовательного процесса, а так же на </w:t>
            </w:r>
            <w:r w:rsidRPr="00C36E2F">
              <w:rPr>
                <w:sz w:val="22"/>
                <w:lang w:val="ru-RU" w:eastAsia="ru-RU" w:bidi="ar-SA"/>
              </w:rPr>
              <w:t xml:space="preserve">основе собственных интересов и инициатив; 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-роль в процессе: совместное обсуждение воспитывающими взрослыми особенностей ребенка и дальнейшее создание условий, которые необходимы для его оптимального и полноценного развития и воспитания.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- в ДОО существует объединение «Творческие люди», общность формируются с учетом на основе собственных интересов и инициатив; 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>- роль в процессе: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детско-взрослая общность является источником и </w:t>
            </w:r>
            <w:r w:rsidRPr="00C36E2F">
              <w:rPr>
                <w:sz w:val="22"/>
                <w:lang w:val="ru-RU" w:eastAsia="ru-RU" w:bidi="ar-SA"/>
              </w:rPr>
              <w:t>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</w:tc>
      </w:tr>
      <w:tr w:rsidTr="00B52340">
        <w:tblPrEx>
          <w:tblW w:w="9747" w:type="dxa"/>
          <w:tblLayout w:type="fixed"/>
          <w:tblCellMar>
            <w:left w:w="10" w:type="dxa"/>
            <w:right w:w="10" w:type="dxa"/>
          </w:tblCellMar>
          <w:tblLook w:val="04A0"/>
        </w:tblPrEx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sz w:val="22"/>
                <w:lang w:val="ru-RU" w:eastAsia="ru-RU" w:bidi="ar-SA"/>
              </w:rPr>
            </w:pPr>
            <w:r w:rsidRPr="00C36E2F">
              <w:rPr>
                <w:sz w:val="22"/>
                <w:lang w:val="ru-RU" w:eastAsia="ru-RU" w:bidi="ar-SA"/>
              </w:rPr>
              <w:t>Особенности обеспечения возможности разновозрастного взаимодействия детей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jc w:val="both"/>
              <w:rPr>
                <w:sz w:val="22"/>
                <w:lang w:val="ru-RU" w:eastAsia="en-US" w:bidi="ar-SA"/>
              </w:rPr>
            </w:pPr>
            <w:r w:rsidRPr="00C36E2F">
              <w:rPr>
                <w:sz w:val="22"/>
                <w:lang w:val="ru-RU" w:eastAsia="ru-RU" w:bidi="ar-SA"/>
              </w:rPr>
              <w:t xml:space="preserve">Важным является взаимопомощь старших детей младшим во время проведения общих мероприятий и на прогулочных участках в повседневной жизни. Отношения с младшими - это возможность для ребенка стать авторитетом и образцом для подражания, а также пространство для воспитания заботы и ответственности. </w:t>
            </w:r>
          </w:p>
          <w:p w:rsidR="00B52340" w:rsidRPr="00C36E2F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sz w:val="22"/>
                <w:lang w:val="ru-RU" w:eastAsia="ru-RU" w:bidi="ar-SA"/>
              </w:rPr>
            </w:pPr>
          </w:p>
        </w:tc>
      </w:tr>
    </w:tbl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bCs/>
          <w:lang w:val="ru-RU" w:eastAsia="en-US" w:bidi="ar-SA"/>
        </w:rPr>
        <w:br w:type="textWrapping" w:clear="all"/>
        <w:t xml:space="preserve">Задачи воспитания ДОО (п. 29.3.4.ФОП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20"/>
        <w:jc w:val="both"/>
        <w:rPr>
          <w:lang w:val="ru-RU" w:eastAsia="en-US" w:bidi="ar-SA"/>
        </w:rPr>
      </w:pPr>
      <w:r w:rsidRPr="006A6D53">
        <w:rPr>
          <w:lang w:val="ru-RU" w:eastAsia="en-US" w:bidi="ar-SA"/>
        </w:rPr>
        <w:t xml:space="preserve">Интегрированы в каждую образовательную область и отражены в </w:t>
      </w:r>
      <w:r w:rsidRPr="006A6D53">
        <w:rPr>
          <w:lang w:val="ru-RU" w:eastAsia="en-US" w:bidi="ar-SA"/>
        </w:rPr>
        <w:t>п</w:t>
      </w:r>
      <w:r w:rsidRPr="006A6D53">
        <w:rPr>
          <w:lang w:val="ru-RU" w:eastAsia="en-US" w:bidi="ar-SA"/>
        </w:rPr>
        <w:t xml:space="preserve"> 2.1 Программы.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lang w:val="ru-RU" w:eastAsia="en-US" w:bidi="ar-SA"/>
        </w:rPr>
        <w:t>Формы совместной деятельности в образовательной организации</w:t>
      </w:r>
      <w:r w:rsidRPr="006A6D53">
        <w:rPr>
          <w:b/>
          <w:lang w:val="ru-RU" w:eastAsia="en-US" w:bidi="ar-SA"/>
        </w:rPr>
        <w:t>.</w:t>
      </w:r>
      <w:r w:rsidRPr="006A6D53">
        <w:rPr>
          <w:b/>
          <w:bCs/>
          <w:lang w:val="ru-RU" w:eastAsia="en-US" w:bidi="ar-SA"/>
        </w:rPr>
        <w:t>(</w:t>
      </w:r>
      <w:r w:rsidRPr="006A6D53">
        <w:rPr>
          <w:b/>
          <w:bCs/>
          <w:lang w:val="ru-RU" w:eastAsia="en-US" w:bidi="ar-SA"/>
        </w:rPr>
        <w:t xml:space="preserve">п. 29.3.5. </w:t>
      </w:r>
      <w:r w:rsidRPr="006A6D53">
        <w:rPr>
          <w:b/>
          <w:bCs/>
          <w:lang w:val="ru-RU" w:eastAsia="en-US" w:bidi="ar-SA"/>
        </w:rPr>
        <w:t>ФОП ДО)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bCs/>
          <w:color w:val="000000"/>
          <w:lang w:val="ru-RU" w:eastAsia="ru-RU" w:bidi="ar-SA"/>
        </w:rPr>
        <w:t xml:space="preserve">Работа с родителями (законными представителями) </w:t>
      </w:r>
      <w:r w:rsidRPr="006A6D53">
        <w:rPr>
          <w:b/>
          <w:bCs/>
          <w:lang w:val="ru-RU" w:eastAsia="en-US" w:bidi="ar-SA"/>
        </w:rPr>
        <w:t xml:space="preserve">(п. 29.3.5.1.ФОП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ab/>
        <w:t>Работа с родителями (законными представителями) детей дошкольного возраста</w:t>
      </w:r>
      <w:r>
        <w:rPr>
          <w:color w:val="000000"/>
          <w:lang w:val="ru-RU" w:eastAsia="ru-RU" w:bidi="ar-SA"/>
        </w:rPr>
        <w:t xml:space="preserve"> в</w:t>
      </w:r>
      <w:r w:rsidRPr="006A6D53">
        <w:rPr>
          <w:color w:val="000000"/>
          <w:lang w:val="ru-RU" w:eastAsia="ru-RU" w:bidi="ar-SA"/>
        </w:rPr>
        <w:t xml:space="preserve"> М</w:t>
      </w:r>
      <w:r>
        <w:rPr>
          <w:color w:val="000000"/>
          <w:lang w:val="ru-RU" w:eastAsia="ru-RU" w:bidi="ar-SA"/>
        </w:rPr>
        <w:t>К</w:t>
      </w:r>
      <w:r>
        <w:rPr>
          <w:color w:val="000000"/>
          <w:lang w:val="ru-RU" w:eastAsia="ru-RU" w:bidi="ar-SA"/>
        </w:rPr>
        <w:t>ДОУ Теребужский</w:t>
      </w:r>
      <w:r w:rsidRPr="006A6D53">
        <w:rPr>
          <w:color w:val="000000"/>
          <w:lang w:val="ru-RU" w:eastAsia="ru-RU" w:bidi="ar-SA"/>
        </w:rPr>
        <w:t xml:space="preserve"> детский сад</w:t>
      </w:r>
      <w:r>
        <w:rPr>
          <w:color w:val="000000"/>
          <w:lang w:val="ru-RU" w:eastAsia="ru-RU" w:bidi="ar-SA"/>
        </w:rPr>
        <w:t xml:space="preserve"> «Сказка</w:t>
      </w:r>
      <w:r w:rsidRPr="006A6D53">
        <w:rPr>
          <w:color w:val="000000"/>
          <w:lang w:val="ru-RU" w:eastAsia="ru-RU" w:bidi="ar-SA"/>
        </w:rPr>
        <w:t>» строится на принципах ценностного единства и сотрудничества всех субъектов социокультурного окружения ДОО.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B52340" w:rsidRPr="006A6D53" w:rsidP="00B52340">
      <w:pPr>
        <w:widowControl/>
        <w:tabs>
          <w:tab w:val="left" w:pos="1766"/>
        </w:tabs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bCs/>
          <w:color w:val="000000"/>
          <w:lang w:val="ru-RU" w:eastAsia="ru-RU" w:bidi="ar-SA"/>
        </w:rPr>
        <w:t>События ДОО</w:t>
      </w:r>
      <w:r>
        <w:rPr>
          <w:b/>
          <w:bCs/>
          <w:color w:val="000000"/>
          <w:lang w:val="ru-RU" w:eastAsia="ru-RU" w:bidi="ar-SA"/>
        </w:rPr>
        <w:t xml:space="preserve"> </w:t>
      </w:r>
      <w:r w:rsidRPr="006A6D53">
        <w:rPr>
          <w:b/>
          <w:bCs/>
          <w:lang w:val="ru-RU" w:eastAsia="en-US" w:bidi="ar-SA"/>
        </w:rPr>
        <w:t>(п. 29.3.5.2.</w:t>
      </w:r>
      <w:r w:rsidRPr="006A6D53">
        <w:rPr>
          <w:b/>
          <w:bCs/>
          <w:lang w:val="ru-RU" w:eastAsia="en-US" w:bidi="ar-SA"/>
        </w:rPr>
        <w:t xml:space="preserve"> </w:t>
      </w:r>
      <w:r w:rsidRPr="006A6D53">
        <w:rPr>
          <w:b/>
          <w:bCs/>
          <w:lang w:val="ru-RU" w:eastAsia="en-US" w:bidi="ar-SA"/>
        </w:rPr>
        <w:t>ФОП ДО)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создания значимого события и раскрытия ценностей воспитания, педагогами ДОО создаются условия позволяющие принять ребенком ценности </w:t>
      </w:r>
      <w:r w:rsidRPr="006A6D53">
        <w:rPr>
          <w:color w:val="000000"/>
          <w:lang w:val="ru-RU" w:eastAsia="ru-RU" w:bidi="ar-SA"/>
        </w:rPr>
        <w:t>согласно</w:t>
      </w:r>
      <w:r w:rsidRPr="006A6D53">
        <w:rPr>
          <w:color w:val="000000"/>
          <w:lang w:val="ru-RU" w:eastAsia="ru-RU" w:bidi="ar-SA"/>
        </w:rPr>
        <w:t xml:space="preserve"> его возрастных особенностей. В ДОО используются проекты, праздники, общие дела, ритмы жизни (утренний и вечерний круг, прогулка), режимные моменты (прием пищи, подготовка ко сну и прочее), свободная игра, свободная деятельность детей.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Событийные мероприятия, носящие воспитательную направленность и реализуются</w:t>
      </w:r>
      <w:r w:rsidRPr="006A6D53">
        <w:rPr>
          <w:color w:val="000000"/>
          <w:lang w:val="ru-RU" w:eastAsia="ru-RU" w:bidi="ar-SA"/>
        </w:rPr>
        <w:t xml:space="preserve"> согласно годовому и календарному плану воспитательной работы.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color w:val="000000"/>
          <w:lang w:val="ru-RU" w:eastAsia="ru-RU" w:bidi="ar-SA"/>
        </w:rPr>
        <w:t xml:space="preserve">Мероприятия постоянного (ежедневного, режимного) характера гибко включаются педагогом в различные образовательные ситуации, в </w:t>
      </w:r>
      <w:r w:rsidRPr="006A6D53">
        <w:rPr>
          <w:color w:val="000000"/>
          <w:lang w:val="ru-RU" w:eastAsia="ru-RU" w:bidi="ar-SA"/>
        </w:rPr>
        <w:t>игровую</w:t>
      </w:r>
      <w:r w:rsidRPr="006A6D53">
        <w:rPr>
          <w:color w:val="000000"/>
          <w:lang w:val="ru-RU" w:eastAsia="ru-RU" w:bidi="ar-SA"/>
        </w:rPr>
        <w:t xml:space="preserve"> и другие деятельности детей.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/>
        <w:rPr>
          <w:lang w:val="ru-RU" w:eastAsia="en-US" w:bidi="ar-SA"/>
        </w:rPr>
      </w:pPr>
      <w:r w:rsidRPr="006A6D53">
        <w:rPr>
          <w:b/>
          <w:bCs/>
          <w:color w:val="000000"/>
          <w:lang w:val="ru-RU" w:eastAsia="ru-RU" w:bidi="ar-SA"/>
        </w:rPr>
        <w:t xml:space="preserve">Совместная деятельность в образовательных ситуациях </w:t>
      </w:r>
      <w:r w:rsidRPr="006A6D53">
        <w:rPr>
          <w:b/>
          <w:bCs/>
          <w:lang w:val="ru-RU" w:eastAsia="en-US" w:bidi="ar-SA"/>
        </w:rPr>
        <w:t xml:space="preserve">(п. 29.3.5.2.3.ФОП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К основным видам организации совместной деятельности в образовательных ситуациях в ДОО относятся: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ситуативная беседа, рассказ, советы, вопросы;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социальное моделирование, воспитывающая (проблемная) ситуация, составление рассказов из личного опыта;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разучивание и исполнение песен, театрализация, драматизация, этюд</w:t>
      </w:r>
      <w:r w:rsidRPr="006A6D53">
        <w:rPr>
          <w:color w:val="000000"/>
          <w:lang w:val="ru-RU" w:eastAsia="ru-RU" w:bidi="ar-SA"/>
        </w:rPr>
        <w:t>ы-</w:t>
      </w:r>
      <w:r w:rsidRPr="006A6D53">
        <w:rPr>
          <w:color w:val="000000"/>
          <w:lang w:val="ru-RU" w:eastAsia="ru-RU" w:bidi="ar-SA"/>
        </w:rPr>
        <w:t xml:space="preserve"> инсценировки;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экскурсии (в библиотеку, в общеобразовательную организацию и тому подобное), посещение мероприятий в ДК;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Все указанные образовательные ситуации обеспечивают образовательный процесс и носят ярко выраженный воспитательный характер.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/>
        <w:rPr>
          <w:lang w:val="ru-RU" w:eastAsia="en-US" w:bidi="ar-SA"/>
        </w:rPr>
      </w:pPr>
      <w:r w:rsidRPr="006A6D53">
        <w:rPr>
          <w:b/>
          <w:bCs/>
          <w:color w:val="000000"/>
          <w:lang w:val="ru-RU" w:eastAsia="ru-RU" w:bidi="ar-SA"/>
        </w:rPr>
        <w:t xml:space="preserve">Организация предметно-пространственной среды </w:t>
      </w:r>
      <w:r w:rsidRPr="006A6D53">
        <w:rPr>
          <w:b/>
          <w:bCs/>
          <w:lang w:val="ru-RU" w:eastAsia="en-US" w:bidi="ar-SA"/>
        </w:rPr>
        <w:t xml:space="preserve">(п. 29.3.6.ФОП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  <w:r w:rsidRPr="006A6D53">
        <w:rPr>
          <w:lang w:val="ru-RU" w:eastAsia="en-US" w:bidi="ar-SA"/>
        </w:rPr>
        <w:t>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lang w:val="ru-RU" w:eastAsia="ru-RU" w:bidi="ar-SA"/>
        </w:rPr>
      </w:pPr>
      <w:r w:rsidRPr="006A6D53">
        <w:rPr>
          <w:lang w:val="ru-RU" w:eastAsia="ru-RU" w:bidi="ar-SA"/>
        </w:rPr>
        <w:t>Реализация воспитательного потенциала предметно-пространственной среды в ДОУ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bCs/>
          <w:lang w:val="ru-RU" w:eastAsia="en-US" w:bidi="ar-SA"/>
        </w:rPr>
      </w:pPr>
      <w:r w:rsidRPr="006A6D53">
        <w:rPr>
          <w:bCs/>
          <w:lang w:val="ru-RU" w:eastAsia="en-US" w:bidi="ar-SA"/>
        </w:rPr>
        <w:t>В ДОО имеются: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bCs/>
          <w:lang w:val="ru-RU" w:eastAsia="en-US" w:bidi="ar-SA"/>
        </w:rPr>
      </w:pPr>
      <w:r w:rsidRPr="006A6D53">
        <w:rPr>
          <w:bCs/>
          <w:lang w:val="ru-RU" w:eastAsia="en-US" w:bidi="ar-SA"/>
        </w:rPr>
        <w:t>- знаки и символы государства, региона, населенного пункта и ДОО (большие флаги:</w:t>
      </w:r>
      <w:r w:rsidRPr="006A6D53">
        <w:rPr>
          <w:bCs/>
          <w:lang w:val="ru-RU" w:eastAsia="en-US" w:bidi="ar-SA"/>
        </w:rPr>
        <w:t xml:space="preserve"> России; гербы: </w:t>
      </w:r>
      <w:r w:rsidRPr="006A6D53">
        <w:rPr>
          <w:bCs/>
          <w:lang w:val="ru-RU" w:eastAsia="en-US" w:bidi="ar-SA"/>
        </w:rPr>
        <w:t>России, Курской области; малые флаги России);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lang w:val="ru-RU" w:eastAsia="en-US" w:bidi="ar-SA"/>
        </w:rPr>
      </w:pPr>
      <w:r w:rsidRPr="006A6D53">
        <w:rPr>
          <w:bCs/>
          <w:lang w:val="ru-RU" w:eastAsia="en-US" w:bidi="ar-SA"/>
        </w:rPr>
        <w:t>- компоненты среды, отражающие региональные этнографические и другие особенности социокультурных условий, в которых находится ДОО (игрушки Курской области);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bCs/>
          <w:lang w:val="ru-RU" w:eastAsia="en-US" w:bidi="ar-SA"/>
        </w:rPr>
      </w:pPr>
      <w:r w:rsidRPr="006A6D53">
        <w:rPr>
          <w:bCs/>
          <w:lang w:val="ru-RU" w:eastAsia="en-US" w:bidi="ar-SA"/>
        </w:rPr>
        <w:t xml:space="preserve">- компоненты среды, отражающие </w:t>
      </w:r>
      <w:r w:rsidRPr="006A6D53">
        <w:rPr>
          <w:bCs/>
          <w:lang w:val="ru-RU" w:eastAsia="en-US" w:bidi="ar-SA"/>
        </w:rPr>
        <w:t>экологичность</w:t>
      </w:r>
      <w:r w:rsidRPr="006A6D53">
        <w:rPr>
          <w:bCs/>
          <w:lang w:val="ru-RU" w:eastAsia="en-US" w:bidi="ar-SA"/>
        </w:rPr>
        <w:t xml:space="preserve">, </w:t>
      </w:r>
      <w:r w:rsidRPr="006A6D53">
        <w:rPr>
          <w:bCs/>
          <w:lang w:val="ru-RU" w:eastAsia="en-US" w:bidi="ar-SA"/>
        </w:rPr>
        <w:t>природо</w:t>
      </w:r>
      <w:r w:rsidRPr="006A6D53">
        <w:rPr>
          <w:bCs/>
          <w:lang w:val="ru-RU" w:eastAsia="en-US" w:bidi="ar-SA"/>
        </w:rPr>
        <w:t xml:space="preserve">-сообразность и безопасность (информационные стенды, стенд </w:t>
      </w:r>
      <w:r w:rsidRPr="006A6D53">
        <w:rPr>
          <w:bCs/>
          <w:lang w:val="ru-RU" w:eastAsia="en-US" w:bidi="ar-SA"/>
        </w:rPr>
        <w:t>эколят</w:t>
      </w:r>
      <w:r w:rsidRPr="006A6D53">
        <w:rPr>
          <w:bCs/>
          <w:lang w:val="ru-RU" w:eastAsia="en-US" w:bidi="ar-SA"/>
        </w:rPr>
        <w:t>-дошколят);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bCs/>
          <w:lang w:val="ru-RU" w:eastAsia="en-US" w:bidi="ar-SA"/>
        </w:rPr>
      </w:pPr>
      <w:r w:rsidRPr="006A6D53">
        <w:rPr>
          <w:bCs/>
          <w:lang w:val="ru-RU" w:eastAsia="en-US" w:bidi="ar-SA"/>
        </w:rPr>
        <w:t>- компоненты среды, обеспечивающие детям возможность общения, игры и совместной деятельности (групповые и уличные центры активности подробно описаны в материально-техническом разделе программы);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lang w:val="ru-RU" w:eastAsia="en-US" w:bidi="ar-SA"/>
        </w:rPr>
      </w:pPr>
      <w:r w:rsidRPr="006A6D53">
        <w:rPr>
          <w:bCs/>
          <w:lang w:val="ru-RU" w:eastAsia="en-US" w:bidi="ar-SA"/>
        </w:rPr>
        <w:t>- компоненты среды, отражающие ценность семьи, людей разных поколений, радость общения с семьей (фотоальбомы «Наша дружная семья»; альбом «Герои войны в моей семье»);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bCs/>
          <w:lang w:val="ru-RU" w:eastAsia="en-US" w:bidi="ar-SA"/>
        </w:rPr>
      </w:pPr>
      <w:r w:rsidRPr="006A6D53">
        <w:rPr>
          <w:bCs/>
          <w:lang w:val="ru-RU" w:eastAsia="en-US" w:bidi="ar-SA"/>
        </w:rPr>
        <w:t>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 (карты мира, центры научно естественной направленности подробно описаны в материально-техническом разделе программы);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bCs/>
          <w:lang w:val="ru-RU" w:eastAsia="en-US" w:bidi="ar-SA"/>
        </w:rPr>
      </w:pPr>
      <w:r w:rsidRPr="006A6D53">
        <w:rPr>
          <w:bCs/>
          <w:lang w:val="ru-RU" w:eastAsia="en-US" w:bidi="ar-SA"/>
        </w:rPr>
        <w:t>- компоненты среды, обеспечивающие ребёнку возможности для укрепления здоровья, раскрывающие смысл здорового образа жизни, физической культуры и спорта (</w:t>
      </w:r>
      <w:r>
        <w:rPr>
          <w:bCs/>
          <w:lang w:val="ru-RU" w:eastAsia="en-US" w:bidi="ar-SA"/>
        </w:rPr>
        <w:t>оборудована спортивная площадка</w:t>
      </w:r>
      <w:r w:rsidRPr="006A6D53">
        <w:rPr>
          <w:bCs/>
          <w:lang w:val="ru-RU" w:eastAsia="en-US" w:bidi="ar-SA"/>
        </w:rPr>
        <w:t>; центры двигательной активности на групповых участках);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bCs/>
          <w:lang w:val="ru-RU" w:eastAsia="en-US" w:bidi="ar-SA"/>
        </w:rPr>
      </w:pPr>
      <w:r w:rsidRPr="006A6D53">
        <w:rPr>
          <w:bCs/>
          <w:lang w:val="ru-RU" w:eastAsia="en-US" w:bidi="ar-SA"/>
        </w:rPr>
        <w:t>-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 (настольные игры:</w:t>
      </w:r>
      <w:r>
        <w:rPr>
          <w:bCs/>
          <w:lang w:val="ru-RU" w:eastAsia="en-US" w:bidi="ar-SA"/>
        </w:rPr>
        <w:t xml:space="preserve"> </w:t>
      </w:r>
      <w:r w:rsidRPr="006A6D53">
        <w:rPr>
          <w:bCs/>
          <w:lang w:val="ru-RU" w:eastAsia="en-US" w:bidi="ar-SA"/>
        </w:rPr>
        <w:t>«Народы России», куклы в костюмах народов России);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20"/>
        <w:jc w:val="both"/>
        <w:rPr>
          <w:lang w:val="ru-RU" w:eastAsia="en-US" w:bidi="ar-SA"/>
        </w:rPr>
      </w:pPr>
      <w:r w:rsidRPr="006A6D53">
        <w:rPr>
          <w:bCs/>
          <w:lang w:val="ru-RU" w:eastAsia="en-US" w:bidi="ar-SA"/>
        </w:rPr>
        <w:t>- компоненты среды, обеспечивающие ребёнку возможность посильного труда, а также отражающие ценности труда в жизни человека и государства (на уличных участках организованы инструменты для труда; в групповых участках уголки дежурства);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lang w:val="ru-RU" w:eastAsia="en-US" w:bidi="ar-SA"/>
        </w:rPr>
      </w:pPr>
      <w:r w:rsidRPr="006A6D53">
        <w:rPr>
          <w:lang w:val="ru-RU" w:eastAsia="ru-RU" w:bidi="ar-SA"/>
        </w:rPr>
        <w:t xml:space="preserve">При выборе материалов и игрушек для ППС ДОО ориентируется на продукцию отечественных и территориальных производителей. </w:t>
      </w:r>
    </w:p>
    <w:p w:rsidR="00B52340" w:rsidP="00B52340">
      <w:pPr>
        <w:widowControl/>
        <w:autoSpaceDE w:val="0"/>
        <w:autoSpaceDN w:val="0"/>
        <w:spacing w:after="0" w:line="240" w:lineRule="auto"/>
        <w:rPr>
          <w:b/>
          <w:bCs/>
          <w:color w:val="000000"/>
          <w:lang w:val="ru-RU" w:eastAsia="ru-RU" w:bidi="ar-SA"/>
        </w:rPr>
      </w:pPr>
    </w:p>
    <w:p w:rsidR="00B52340" w:rsidRPr="006A6D53" w:rsidP="00B52340">
      <w:pPr>
        <w:widowControl/>
        <w:autoSpaceDE w:val="0"/>
        <w:autoSpaceDN w:val="0"/>
        <w:spacing w:after="0" w:line="240" w:lineRule="auto"/>
        <w:rPr>
          <w:lang w:val="ru-RU" w:eastAsia="en-US" w:bidi="ar-SA"/>
        </w:rPr>
      </w:pPr>
      <w:r>
        <w:rPr>
          <w:b/>
          <w:bCs/>
          <w:color w:val="000000"/>
          <w:lang w:val="ru-RU" w:eastAsia="ru-RU" w:bidi="ar-SA"/>
        </w:rPr>
        <w:t xml:space="preserve">                                    </w:t>
      </w:r>
      <w:r w:rsidRPr="006A6D53">
        <w:rPr>
          <w:b/>
          <w:bCs/>
          <w:color w:val="000000"/>
          <w:lang w:val="ru-RU" w:eastAsia="ru-RU" w:bidi="ar-SA"/>
        </w:rPr>
        <w:t xml:space="preserve">Социальное партнерство </w:t>
      </w:r>
      <w:r w:rsidRPr="006A6D53">
        <w:rPr>
          <w:b/>
          <w:bCs/>
          <w:lang w:val="ru-RU" w:eastAsia="en-US" w:bidi="ar-SA"/>
        </w:rPr>
        <w:t xml:space="preserve">(п. 29.3.7.ФОП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Реализация воспитательного потенциала социального партнерства в ДОО предусматривает: участие представителей партнеров в образовательной деятельности и мероприятиях ДОО; проведение различных мероприятий на базе организаций-партнеров. Все мероприятия носят воспитательную направленность и реализуются согласно годовому и календарному плану воспитательной работы.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jc w:val="both"/>
        <w:rPr>
          <w:color w:val="000000"/>
          <w:lang w:val="ru-RU" w:eastAsia="ru-RU" w:bidi="ar-SA"/>
        </w:rPr>
      </w:pPr>
    </w:p>
    <w:p w:rsidR="00B52340" w:rsidP="00B52340">
      <w:pPr>
        <w:widowControl/>
        <w:tabs>
          <w:tab w:val="center" w:pos="5345"/>
          <w:tab w:val="left" w:pos="9415"/>
        </w:tabs>
        <w:autoSpaceDE w:val="0"/>
        <w:autoSpaceDN w:val="0"/>
        <w:spacing w:after="0" w:line="240" w:lineRule="auto"/>
        <w:rPr>
          <w:b/>
          <w:color w:val="000000"/>
          <w:lang w:val="ru-RU" w:eastAsia="ru-RU" w:bidi="ar-SA"/>
        </w:rPr>
      </w:pPr>
      <w:r w:rsidRPr="006A6D53">
        <w:rPr>
          <w:b/>
          <w:color w:val="000000"/>
          <w:lang w:val="ru-RU" w:eastAsia="ru-RU" w:bidi="ar-SA"/>
        </w:rPr>
        <w:tab/>
      </w:r>
    </w:p>
    <w:tbl>
      <w:tblPr>
        <w:tblStyle w:val="TableGrid"/>
        <w:tblW w:w="9543" w:type="dxa"/>
        <w:jc w:val="center"/>
        <w:tblLook w:val="04A0"/>
      </w:tblPr>
      <w:tblGrid>
        <w:gridCol w:w="3448"/>
        <w:gridCol w:w="2268"/>
        <w:gridCol w:w="3827"/>
      </w:tblGrid>
      <w:tr w:rsidTr="00030322">
        <w:tblPrEx>
          <w:tblW w:w="9543" w:type="dxa"/>
          <w:jc w:val="center"/>
          <w:tblLook w:val="04A0"/>
        </w:tblPrEx>
        <w:trPr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  <w:b/>
                <w:bCs/>
                <w:color w:val="000000"/>
              </w:rPr>
            </w:pPr>
            <w:r w:rsidRPr="006E5761">
              <w:rPr>
                <w:rFonts w:eastAsia="SimSun"/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  <w:b/>
                <w:bCs/>
                <w:color w:val="000000"/>
              </w:rPr>
            </w:pPr>
            <w:r w:rsidRPr="006E5761">
              <w:rPr>
                <w:rFonts w:eastAsia="SimSun"/>
                <w:b/>
                <w:bCs/>
                <w:color w:val="000000"/>
              </w:rPr>
              <w:t>Направление воспитания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  <w:b/>
                <w:bCs/>
                <w:color w:val="000000"/>
              </w:rPr>
            </w:pPr>
            <w:r w:rsidRPr="006E5761">
              <w:rPr>
                <w:rFonts w:eastAsia="SimSun"/>
                <w:b/>
                <w:bCs/>
                <w:color w:val="000000"/>
              </w:rPr>
              <w:t xml:space="preserve">Форма взаимодействия </w:t>
            </w:r>
          </w:p>
        </w:tc>
      </w:tr>
      <w:tr w:rsidTr="00030322">
        <w:tblPrEx>
          <w:tblW w:w="9543" w:type="dxa"/>
          <w:jc w:val="center"/>
          <w:tblLook w:val="04A0"/>
        </w:tblPrEx>
        <w:trPr>
          <w:trHeight w:val="1492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6E5761" w:rsidP="00030322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 w:line="240" w:lineRule="auto"/>
              <w:ind w:left="-12"/>
              <w:outlineLvl w:val="0"/>
              <w:rPr>
                <w:rFonts w:eastAsia="SimSun"/>
                <w:color w:val="FF0000"/>
                <w:lang w:eastAsia="zh-CN"/>
              </w:rPr>
            </w:pPr>
            <w:r w:rsidRPr="00353BDB">
              <w:rPr>
                <w:rFonts w:eastAsia="Arial"/>
                <w:kern w:val="32"/>
                <w:shd w:val="clear" w:color="auto" w:fill="FFFFFF"/>
                <w:lang w:eastAsia="zh-CN"/>
              </w:rPr>
              <w:t xml:space="preserve">Теребужский филиал </w:t>
            </w:r>
            <w:r>
              <w:rPr>
                <w:rFonts w:eastAsia="Arial"/>
                <w:kern w:val="32"/>
                <w:shd w:val="clear" w:color="auto" w:fill="FFFFFF"/>
                <w:lang w:eastAsia="zh-CN"/>
              </w:rPr>
              <w:t xml:space="preserve">                      </w:t>
            </w:r>
            <w:r w:rsidRPr="00353BDB">
              <w:rPr>
                <w:rFonts w:eastAsia="Arial"/>
                <w:kern w:val="32"/>
                <w:shd w:val="clear" w:color="auto" w:fill="FFFFFF"/>
                <w:lang w:eastAsia="zh-CN"/>
              </w:rPr>
              <w:t>МКОУ "</w:t>
            </w:r>
            <w:r w:rsidRPr="00353BDB">
              <w:rPr>
                <w:rFonts w:eastAsia="Arial"/>
                <w:kern w:val="32"/>
                <w:shd w:val="clear" w:color="auto" w:fill="FFFFFF"/>
                <w:lang w:eastAsia="zh-CN"/>
              </w:rPr>
              <w:t>Косоржанская</w:t>
            </w:r>
            <w:r w:rsidRPr="00353BDB">
              <w:rPr>
                <w:rFonts w:eastAsia="Arial"/>
                <w:kern w:val="32"/>
                <w:shd w:val="clear" w:color="auto" w:fill="FFFFFF"/>
                <w:lang w:eastAsia="zh-CN"/>
              </w:rPr>
              <w:t xml:space="preserve"> средняя общеобразовательная школа им. Героя Советского Союза Н.И. </w:t>
            </w:r>
            <w:r w:rsidRPr="00353BDB">
              <w:rPr>
                <w:rFonts w:eastAsia="Arial"/>
                <w:kern w:val="32"/>
                <w:shd w:val="clear" w:color="auto" w:fill="FFFFFF"/>
                <w:lang w:eastAsia="zh-CN"/>
              </w:rPr>
              <w:t>Кононенкова</w:t>
            </w:r>
            <w:r w:rsidRPr="00353BDB">
              <w:rPr>
                <w:rFonts w:eastAsia="Arial"/>
                <w:kern w:val="32"/>
                <w:shd w:val="clear" w:color="auto" w:fill="FFFFFF"/>
                <w:lang w:eastAsia="zh-CN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>Патриотическое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>Познавательное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>Социальное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>Этико-эстетическое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  <w:color w:val="000000"/>
              </w:rPr>
            </w:pPr>
            <w:r w:rsidRPr="006E5761">
              <w:rPr>
                <w:rFonts w:eastAsia="SimSun"/>
                <w:color w:val="00000A"/>
              </w:rPr>
              <w:t>Трудовое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0"/>
              </w:rPr>
              <w:t xml:space="preserve">Совместные культурно-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0"/>
              </w:rPr>
              <w:t xml:space="preserve">досуговые мероприятия </w:t>
            </w:r>
            <w:r w:rsidRPr="006E5761">
              <w:rPr>
                <w:rFonts w:eastAsia="SimSun"/>
                <w:color w:val="000000"/>
              </w:rPr>
              <w:t>с</w:t>
            </w:r>
            <w:r w:rsidRPr="006E5761">
              <w:rPr>
                <w:rFonts w:eastAsia="SimSun"/>
                <w:color w:val="000000"/>
              </w:rPr>
              <w:t xml:space="preserve">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  <w:color w:val="000000"/>
              </w:rPr>
            </w:pPr>
            <w:r w:rsidRPr="006E5761">
              <w:rPr>
                <w:rFonts w:eastAsia="SimSun"/>
                <w:color w:val="000000"/>
              </w:rPr>
              <w:t>обучающимися и родителями (законными представителями)</w:t>
            </w:r>
          </w:p>
        </w:tc>
      </w:tr>
      <w:tr w:rsidTr="00030322">
        <w:tblPrEx>
          <w:tblW w:w="9543" w:type="dxa"/>
          <w:jc w:val="center"/>
          <w:tblLook w:val="04A0"/>
        </w:tblPrEx>
        <w:trPr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353BDB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</w:rPr>
            </w:pPr>
            <w:r w:rsidRPr="00353BDB">
              <w:rPr>
                <w:rFonts w:eastAsia="SimSun"/>
                <w:shd w:val="clear" w:color="auto" w:fill="FFFFFF"/>
              </w:rPr>
              <w:t>МКУК "Теребужский сельский дом культуры"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 xml:space="preserve">Патриотическое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 xml:space="preserve">Познавательное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 xml:space="preserve">Социальное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 xml:space="preserve">Этико-эстетическое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A367A7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0"/>
              </w:rPr>
              <w:t>Встречи с артистами филармонии, литературн</w:t>
            </w:r>
            <w:r w:rsidRPr="006E5761">
              <w:rPr>
                <w:rFonts w:eastAsia="SimSun"/>
                <w:color w:val="000000"/>
              </w:rPr>
              <w:t>о-</w:t>
            </w:r>
            <w:r w:rsidRPr="006E5761">
              <w:rPr>
                <w:rFonts w:eastAsia="SimSun"/>
                <w:color w:val="000000"/>
              </w:rPr>
              <w:t xml:space="preserve"> музыкальные гостиные, коллективные посещения детей, родителей (законных представителей) и педагогов </w:t>
            </w:r>
            <w:r w:rsidRPr="00A367A7">
              <w:rPr>
                <w:rFonts w:eastAsia="SimSun"/>
                <w:color w:val="000000"/>
              </w:rPr>
              <w:t xml:space="preserve">филармонии </w:t>
            </w:r>
          </w:p>
        </w:tc>
      </w:tr>
      <w:tr w:rsidTr="00030322">
        <w:tblPrEx>
          <w:tblW w:w="9543" w:type="dxa"/>
          <w:jc w:val="center"/>
          <w:tblLook w:val="04A0"/>
        </w:tblPrEx>
        <w:trPr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353BDB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</w:rPr>
            </w:pPr>
            <w:r w:rsidRPr="00353BDB">
              <w:rPr>
                <w:rFonts w:eastAsia="SimSun"/>
                <w:shd w:val="clear" w:color="auto" w:fill="FFFFFF"/>
              </w:rPr>
              <w:t>Филиал № 6 МКРУК "</w:t>
            </w:r>
            <w:r w:rsidRPr="00353BDB">
              <w:rPr>
                <w:rFonts w:eastAsia="SimSun"/>
                <w:shd w:val="clear" w:color="auto" w:fill="FFFFFF"/>
              </w:rPr>
              <w:t>Щигровская</w:t>
            </w:r>
            <w:r w:rsidRPr="00353BDB">
              <w:rPr>
                <w:rFonts w:eastAsia="SimSun"/>
                <w:shd w:val="clear" w:color="auto" w:fill="FFFFFF"/>
              </w:rPr>
              <w:t xml:space="preserve"> муниципальная районная библиотека"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 xml:space="preserve">Патриотическое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 xml:space="preserve">Познавательное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 xml:space="preserve">Социальное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A"/>
              </w:rPr>
              <w:t xml:space="preserve">Этико-эстетическое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  <w:rPr>
                <w:rFonts w:eastAsia="SimSun"/>
                <w:color w:val="000000"/>
              </w:rPr>
            </w:pPr>
            <w:r w:rsidRPr="006E5761">
              <w:rPr>
                <w:rFonts w:eastAsia="SimSun"/>
                <w:color w:val="00000A"/>
              </w:rPr>
              <w:t xml:space="preserve">Трудовое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0"/>
              </w:rPr>
              <w:t xml:space="preserve">Коллективные посещения, </w:t>
            </w:r>
          </w:p>
          <w:p w:rsidR="00B52340" w:rsidRPr="006E5761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0"/>
              </w:rPr>
              <w:t xml:space="preserve">встречи с библиотекарем, </w:t>
            </w:r>
          </w:p>
          <w:p w:rsidR="00B52340" w:rsidRPr="00A367A7" w:rsidP="00030322">
            <w:pPr>
              <w:widowControl/>
              <w:autoSpaceDE w:val="0"/>
              <w:autoSpaceDN w:val="0"/>
              <w:spacing w:after="0" w:line="240" w:lineRule="auto"/>
            </w:pPr>
            <w:r w:rsidRPr="006E5761">
              <w:rPr>
                <w:rFonts w:eastAsia="SimSun"/>
                <w:color w:val="000000"/>
              </w:rPr>
              <w:t>проведение тематических бесед</w:t>
            </w:r>
          </w:p>
        </w:tc>
      </w:tr>
    </w:tbl>
    <w:p w:rsidR="00B52340" w:rsidRPr="00313028" w:rsidP="00B52340">
      <w:pPr>
        <w:widowControl w:val="0"/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>
        <w:rPr>
          <w:rFonts w:eastAsia="SimSun"/>
          <w:color w:val="000000"/>
          <w:lang w:val="ru-RU" w:eastAsia="en-US" w:bidi="ar-SA"/>
        </w:rPr>
        <w:t xml:space="preserve">      </w:t>
      </w:r>
      <w:r w:rsidRPr="006E5761">
        <w:rPr>
          <w:rFonts w:eastAsia="SimSun"/>
          <w:color w:val="000000"/>
          <w:lang w:val="ru-RU" w:eastAsia="en-US" w:bidi="ar-SA"/>
        </w:rPr>
        <w:t>В рамках социокультурного контекста повышается роль родительской общественности как субъекта образовательных отношение в Программе воспитания</w:t>
      </w:r>
      <w:r>
        <w:rPr>
          <w:rFonts w:eastAsia="SimSun"/>
          <w:color w:val="000000"/>
          <w:lang w:val="ru-RU" w:eastAsia="en-US" w:bidi="ar-SA"/>
        </w:rPr>
        <w:t>.</w:t>
      </w:r>
    </w:p>
    <w:p w:rsidR="00B52340" w:rsidP="00B52340">
      <w:pPr>
        <w:widowControl/>
        <w:tabs>
          <w:tab w:val="center" w:pos="5345"/>
          <w:tab w:val="left" w:pos="9415"/>
        </w:tabs>
        <w:autoSpaceDE w:val="0"/>
        <w:autoSpaceDN w:val="0"/>
        <w:spacing w:after="0" w:line="240" w:lineRule="auto"/>
        <w:rPr>
          <w:b/>
          <w:color w:val="000000"/>
          <w:lang w:val="ru-RU" w:eastAsia="ru-RU" w:bidi="ar-SA"/>
        </w:rPr>
      </w:pPr>
    </w:p>
    <w:p w:rsidR="00B52340" w:rsidP="00B52340">
      <w:pPr>
        <w:widowControl/>
        <w:tabs>
          <w:tab w:val="center" w:pos="5345"/>
          <w:tab w:val="left" w:pos="9415"/>
        </w:tabs>
        <w:autoSpaceDE w:val="0"/>
        <w:autoSpaceDN w:val="0"/>
        <w:spacing w:after="0" w:line="240" w:lineRule="auto"/>
        <w:rPr>
          <w:b/>
          <w:color w:val="000000"/>
          <w:lang w:val="ru-RU" w:eastAsia="ru-RU" w:bidi="ar-SA"/>
        </w:rPr>
      </w:pPr>
    </w:p>
    <w:p w:rsidR="00B52340" w:rsidRPr="006A6D53" w:rsidP="00B52340">
      <w:pPr>
        <w:widowControl/>
        <w:tabs>
          <w:tab w:val="center" w:pos="5345"/>
          <w:tab w:val="left" w:pos="9415"/>
        </w:tabs>
        <w:autoSpaceDE w:val="0"/>
        <w:autoSpaceDN w:val="0"/>
        <w:spacing w:after="0" w:line="240" w:lineRule="auto"/>
        <w:rPr>
          <w:b/>
          <w:bCs/>
          <w:lang w:val="ru-RU" w:eastAsia="en-US" w:bidi="ar-SA"/>
        </w:rPr>
      </w:pPr>
      <w:r w:rsidRPr="006A6D53">
        <w:rPr>
          <w:b/>
          <w:color w:val="000000"/>
          <w:lang w:val="ru-RU" w:eastAsia="ru-RU" w:bidi="ar-SA"/>
        </w:rPr>
        <w:t xml:space="preserve">ОРГАНИЗАЦИОННЫЙ РАЗДЕЛ РПВ </w:t>
      </w:r>
      <w:r w:rsidRPr="006A6D53">
        <w:rPr>
          <w:b/>
          <w:bCs/>
          <w:lang w:val="ru-RU" w:eastAsia="en-US" w:bidi="ar-SA"/>
        </w:rPr>
        <w:t xml:space="preserve">(п. 29.4.ФОП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</w:p>
    <w:p w:rsidR="00B52340" w:rsidRPr="006A6D53" w:rsidP="00B52340">
      <w:pPr>
        <w:widowControl/>
        <w:tabs>
          <w:tab w:val="center" w:pos="5345"/>
          <w:tab w:val="left" w:pos="9415"/>
        </w:tabs>
        <w:autoSpaceDE w:val="0"/>
        <w:autoSpaceDN w:val="0"/>
        <w:spacing w:after="0" w:line="240" w:lineRule="auto"/>
        <w:rPr>
          <w:b/>
          <w:lang w:val="ru-RU" w:eastAsia="en-US" w:bidi="ar-SA"/>
        </w:rPr>
      </w:pPr>
    </w:p>
    <w:p w:rsidR="00B52340" w:rsidRPr="006A6D53" w:rsidP="00B52340">
      <w:pPr>
        <w:widowControl/>
        <w:autoSpaceDE w:val="0"/>
        <w:autoSpaceDN w:val="0"/>
        <w:spacing w:after="0" w:line="240" w:lineRule="auto"/>
        <w:rPr>
          <w:b/>
          <w:bCs/>
          <w:lang w:val="ru-RU" w:eastAsia="en-US" w:bidi="ar-SA"/>
        </w:rPr>
      </w:pPr>
      <w:r w:rsidRPr="006A6D53">
        <w:rPr>
          <w:b/>
          <w:bCs/>
          <w:color w:val="000000"/>
          <w:lang w:val="ru-RU" w:eastAsia="ru-RU" w:bidi="ar-SA"/>
        </w:rPr>
        <w:t xml:space="preserve">Кадровое обеспечение </w:t>
      </w:r>
      <w:r w:rsidRPr="006A6D53">
        <w:rPr>
          <w:b/>
          <w:bCs/>
          <w:lang w:val="ru-RU" w:eastAsia="en-US" w:bidi="ar-SA"/>
        </w:rPr>
        <w:t xml:space="preserve">(п. 29.4.1.ФОП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rPr>
          <w:lang w:val="ru-RU" w:eastAsia="en-US" w:bidi="ar-SA"/>
        </w:rPr>
      </w:pP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В ДОО приняты следующие решения по разделению функционала, связанного осуществление воспитательной деятельности: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</w:p>
    <w:tbl>
      <w:tblPr>
        <w:tblStyle w:val="TableNormal"/>
        <w:tblpPr w:leftFromText="180" w:rightFromText="180" w:vertAnchor="text" w:tblpY="1"/>
        <w:tblOverlap w:val="never"/>
        <w:tblW w:w="9747" w:type="dxa"/>
        <w:tblCellMar>
          <w:left w:w="10" w:type="dxa"/>
          <w:right w:w="10" w:type="dxa"/>
        </w:tblCellMar>
        <w:tblLook w:val="04A0"/>
      </w:tblPr>
      <w:tblGrid>
        <w:gridCol w:w="2943"/>
        <w:gridCol w:w="6804"/>
      </w:tblGrid>
      <w:tr w:rsidTr="00D55453">
        <w:tblPrEx>
          <w:tblW w:w="9747" w:type="dxa"/>
          <w:tblCellMar>
            <w:left w:w="10" w:type="dxa"/>
            <w:right w:w="10" w:type="dxa"/>
          </w:tblCellMar>
          <w:tblLook w:val="04A0"/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6A6D53">
              <w:rPr>
                <w:b/>
                <w:bCs/>
                <w:color w:val="000000"/>
                <w:lang w:val="ru-RU" w:eastAsia="ru-RU" w:bidi="ar-SA"/>
              </w:rPr>
              <w:t xml:space="preserve">Должность </w:t>
            </w:r>
            <w:r w:rsidRPr="006A6D53">
              <w:rPr>
                <w:b/>
                <w:bCs/>
                <w:color w:val="000000"/>
                <w:lang w:val="ru-RU" w:eastAsia="ru-RU" w:bidi="ar-SA"/>
              </w:rPr>
              <w:t>ответственного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6A6D53">
              <w:rPr>
                <w:b/>
                <w:bCs/>
                <w:color w:val="000000"/>
                <w:lang w:val="ru-RU" w:eastAsia="ru-RU" w:bidi="ar-SA"/>
              </w:rPr>
              <w:t>Функция</w:t>
            </w:r>
          </w:p>
        </w:tc>
      </w:tr>
      <w:tr w:rsidTr="00D55453">
        <w:tblPrEx>
          <w:tblW w:w="9747" w:type="dxa"/>
          <w:tblCellMar>
            <w:left w:w="10" w:type="dxa"/>
            <w:right w:w="10" w:type="dxa"/>
          </w:tblCellMar>
          <w:tblLook w:val="04A0"/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color w:val="000000"/>
                <w:lang w:val="ru-RU" w:eastAsia="ru-RU" w:bidi="ar-SA"/>
              </w:rPr>
            </w:pPr>
          </w:p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>Заведующий, педагоги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Tr="00D55453">
        <w:tblPrEx>
          <w:tblW w:w="9747" w:type="dxa"/>
          <w:tblCellMar>
            <w:left w:w="10" w:type="dxa"/>
            <w:right w:w="10" w:type="dxa"/>
          </w:tblCellMar>
          <w:tblLook w:val="04A0"/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 xml:space="preserve">Заведующий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>повышение квалификации педагогов ДОУ в сфере воспитания</w:t>
            </w:r>
          </w:p>
        </w:tc>
      </w:tr>
      <w:tr w:rsidTr="00D55453">
        <w:tblPrEx>
          <w:tblW w:w="9747" w:type="dxa"/>
          <w:tblCellMar>
            <w:left w:w="10" w:type="dxa"/>
            <w:right w:w="10" w:type="dxa"/>
          </w:tblCellMar>
          <w:tblLook w:val="04A0"/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 xml:space="preserve">Заведующий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</w:tbl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br w:type="textWrapping" w:clear="all"/>
        <w:t>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уровнях:</w:t>
      </w:r>
    </w:p>
    <w:p w:rsidR="00B52340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Заведующий: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управляет воспитательной деятельностью на уровне ДОО;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создает условия, позволяющие педагогическому составу эффективно реализовать воспитательную деятельность;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проводит анализ итогов воспитательной работы в ДОО;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обеспечивает повышение квалификации педагогических работников ОО по вопросам воспитания.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утверждает воспитательную деятельность в ДОО, включая календарный план воспитательной работы;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регулирование воспитательной деятельности в ДОО;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контроль за</w:t>
      </w:r>
      <w:r w:rsidRPr="006A6D53">
        <w:rPr>
          <w:color w:val="000000"/>
          <w:lang w:val="ru-RU" w:eastAsia="ru-RU" w:bidi="ar-SA"/>
        </w:rPr>
        <w:t xml:space="preserve"> исполнением управленческих решений по воспитательной деятельности в ДОО.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организация воспитательного процесса в ДОО;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разработка необходимых для организации воспитательной деятельности в ДОО нормативных документов (положений, инструкций, должностных и функциональных обязанностей, проектов и плана воспитательной работы и др.);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планирование работы в организации воспитательной </w:t>
      </w:r>
      <w:r w:rsidRPr="006A6D53">
        <w:rPr>
          <w:color w:val="000000"/>
          <w:lang w:val="ru-RU" w:eastAsia="ru-RU" w:bidi="ar-SA"/>
        </w:rPr>
        <w:t>деятельности</w:t>
      </w:r>
      <w:r w:rsidRPr="006A6D53">
        <w:rPr>
          <w:color w:val="000000"/>
          <w:lang w:val="ru-RU" w:eastAsia="ru-RU" w:bidi="ar-SA"/>
        </w:rPr>
        <w:t xml:space="preserve"> как на группах так и во всем пространстве детского сада;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организация эффективной практической работы в ДОО в соответствии с календарным планом воспитательной работы;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проведение мониторинга состояния воспитательной деятельности в ДОО совместно с Педагогическим советом;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организация повышения квалификации и профессиональной переподготовки педагогов для совершенствования их психолого-педагогической и воспитательных </w:t>
      </w:r>
      <w:r w:rsidRPr="006A6D53">
        <w:rPr>
          <w:color w:val="000000"/>
          <w:lang w:val="ru-RU" w:eastAsia="ru-RU" w:bidi="ar-SA"/>
        </w:rPr>
        <w:t>компетентностей-проведение</w:t>
      </w:r>
      <w:r w:rsidRPr="006A6D53">
        <w:rPr>
          <w:color w:val="000000"/>
          <w:lang w:val="ru-RU" w:eastAsia="ru-RU" w:bidi="ar-SA"/>
        </w:rPr>
        <w:t xml:space="preserve"> анализа и контроля воспитательной деятельности, распространение передового опыта других образовательных организаций;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формирование мотивации педагогов к участию в разработке и реализации разнообразных воспитательных и социально значимых проектов;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наполнение и обновление сайта ДОО информацией о воспитательной деятельности;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организационно-координационная работа по проведению общественных воспитательных событий на уровне ДОУ;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участие в районных и городских, конкурсах и т.д.;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организационно-методическое сопровождение воспитательной деятельности педагогических инициатив;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создание необходимой для осуществления воспитательной деятельности инфраструктуры;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развитие сотрудничества с социальными партнерами;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стимулирование мотивации к активной воспитательной деятельности педагогов;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организация сетевого взаимодействия социальных институтов города, подготовка договоров.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Педагоги: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обеспечение деятельности детей творчеством, физической культурой;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формирование у дошкольников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ДОО;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организация работы по формированию общей культуры личности воспитанников;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внедрение здорового образа жизни;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внедрение в практику воспитательной деятельности новых технологий взаимодействия и сотрудничества с детьми;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организация участия воспитанников в событиях и мероприятиях, проводимых районными, городскими и другими структурами в рам</w:t>
      </w:r>
      <w:r>
        <w:rPr>
          <w:color w:val="000000"/>
          <w:lang w:val="ru-RU" w:eastAsia="ru-RU" w:bidi="ar-SA"/>
        </w:rPr>
        <w:t>ках воспитательной деятельности;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 xml:space="preserve">совместно с воспитателем обеспечивает разные виды деятельности воспитанников в течение дня, (творчество: музыкальная, театральная, изобразительная, двигательная, самообслуживание и элементарный бытовой труд, деятельности); 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firstLine="709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участвует в организации работы по формированию общей культуры личности воспитанников.</w:t>
      </w:r>
    </w:p>
    <w:p w:rsidR="00B52340" w:rsidRPr="006A6D53" w:rsidP="00B52340">
      <w:pPr>
        <w:widowControl/>
        <w:tabs>
          <w:tab w:val="left" w:pos="1555"/>
        </w:tabs>
        <w:autoSpaceDE w:val="0"/>
        <w:autoSpaceDN w:val="0"/>
        <w:spacing w:after="0" w:line="240" w:lineRule="auto"/>
        <w:jc w:val="both"/>
        <w:rPr>
          <w:b/>
          <w:bCs/>
          <w:lang w:val="ru-RU" w:eastAsia="en-US" w:bidi="ar-SA"/>
        </w:rPr>
      </w:pPr>
      <w:r w:rsidRPr="006A6D53">
        <w:rPr>
          <w:b/>
          <w:bCs/>
          <w:color w:val="000000"/>
          <w:lang w:val="ru-RU" w:eastAsia="ru-RU" w:bidi="ar-SA"/>
        </w:rPr>
        <w:t xml:space="preserve">Нормативно-методическое обеспечение </w:t>
      </w:r>
      <w:r w:rsidRPr="006A6D53">
        <w:rPr>
          <w:b/>
          <w:bCs/>
          <w:lang w:val="ru-RU" w:eastAsia="en-US" w:bidi="ar-SA"/>
        </w:rPr>
        <w:t>(п. 29.4.2.</w:t>
      </w:r>
      <w:r>
        <w:rPr>
          <w:b/>
          <w:bCs/>
          <w:lang w:val="ru-RU" w:eastAsia="en-US" w:bidi="ar-SA"/>
        </w:rPr>
        <w:t xml:space="preserve"> </w:t>
      </w:r>
      <w:r w:rsidRPr="006A6D53">
        <w:rPr>
          <w:b/>
          <w:bCs/>
          <w:lang w:val="ru-RU" w:eastAsia="en-US" w:bidi="ar-SA"/>
        </w:rPr>
        <w:t>ФОП ДО)</w:t>
      </w:r>
    </w:p>
    <w:tbl>
      <w:tblPr>
        <w:tblStyle w:val="TableGrid"/>
        <w:tblW w:w="0" w:type="auto"/>
        <w:tblLook w:val="04A0"/>
      </w:tblPr>
      <w:tblGrid>
        <w:gridCol w:w="4838"/>
        <w:gridCol w:w="4733"/>
      </w:tblGrid>
      <w:tr w:rsidTr="00030322">
        <w:tblPrEx>
          <w:tblW w:w="0" w:type="auto"/>
          <w:tblLook w:val="04A0"/>
        </w:tblPrEx>
        <w:tc>
          <w:tcPr>
            <w:tcW w:w="5196" w:type="dxa"/>
          </w:tcPr>
          <w:p w:rsidR="00B52340" w:rsidP="00030322">
            <w:pPr>
              <w:widowControl/>
              <w:tabs>
                <w:tab w:val="left" w:pos="1555"/>
              </w:tabs>
              <w:autoSpaceDE w:val="0"/>
              <w:autoSpaceDN w:val="0"/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5118" w:type="dxa"/>
          </w:tcPr>
          <w:p w:rsidR="00B52340" w:rsidP="00030322">
            <w:pPr>
              <w:widowControl/>
              <w:tabs>
                <w:tab w:val="left" w:pos="1555"/>
              </w:tabs>
              <w:autoSpaceDE w:val="0"/>
              <w:autoSpaceDN w:val="0"/>
              <w:spacing w:after="0" w:line="240" w:lineRule="auto"/>
              <w:jc w:val="center"/>
            </w:pPr>
            <w:r w:rsidRPr="006A6D53">
              <w:rPr>
                <w:b/>
                <w:bCs/>
                <w:lang w:val="en-GB"/>
              </w:rPr>
              <w:t>QR</w:t>
            </w:r>
            <w:r w:rsidRPr="006A6D53">
              <w:rPr>
                <w:b/>
                <w:bCs/>
              </w:rPr>
              <w:t xml:space="preserve"> -код</w:t>
            </w:r>
          </w:p>
        </w:tc>
      </w:tr>
      <w:tr w:rsidTr="00030322">
        <w:tblPrEx>
          <w:tblW w:w="0" w:type="auto"/>
          <w:tblLook w:val="04A0"/>
        </w:tblPrEx>
        <w:tc>
          <w:tcPr>
            <w:tcW w:w="5196" w:type="dxa"/>
          </w:tcPr>
          <w:p w:rsidR="00B52340" w:rsidP="00030322">
            <w:pPr>
              <w:widowControl/>
              <w:tabs>
                <w:tab w:val="left" w:pos="1555"/>
              </w:tabs>
              <w:autoSpaceDE w:val="0"/>
              <w:autoSpaceDN w:val="0"/>
              <w:spacing w:after="0" w:line="240" w:lineRule="auto"/>
              <w:jc w:val="both"/>
            </w:pPr>
            <w:r w:rsidRPr="006A6D53">
              <w:rPr>
                <w:color w:val="000000"/>
              </w:rPr>
              <w:t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</w:t>
            </w:r>
            <w:r>
              <w:rPr>
                <w:color w:val="000000"/>
              </w:rPr>
              <w:t xml:space="preserve"> </w:t>
            </w:r>
            <w:r w:rsidRPr="006A6D53">
              <w:rPr>
                <w:color w:val="000000"/>
              </w:rPr>
              <w:t>воспитания</w:t>
            </w:r>
            <w:r w:rsidRPr="006A6D5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A6D53">
              <w:rPr>
                <w:color w:val="000000"/>
              </w:rPr>
              <w:t>р</w:t>
            </w:r>
            <w:r w:rsidRPr="006A6D53">
              <w:rPr>
                <w:color w:val="000000"/>
              </w:rPr>
              <w:t>ф</w:t>
            </w:r>
          </w:p>
        </w:tc>
        <w:tc>
          <w:tcPr>
            <w:tcW w:w="5118" w:type="dxa"/>
          </w:tcPr>
          <w:p w:rsidR="00B52340" w:rsidP="00030322">
            <w:pPr>
              <w:widowControl/>
              <w:tabs>
                <w:tab w:val="left" w:pos="1555"/>
              </w:tabs>
              <w:autoSpaceDE w:val="0"/>
              <w:autoSpaceDN w:val="0"/>
              <w:spacing w:after="0" w:line="240" w:lineRule="auto"/>
              <w:jc w:val="both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86995</wp:posOffset>
                  </wp:positionV>
                  <wp:extent cx="800100" cy="819150"/>
                  <wp:effectExtent l="19050" t="0" r="0" b="0"/>
                  <wp:wrapThrough wrapText="bothSides">
                    <wp:wrapPolygon>
                      <wp:start x="-514" y="0"/>
                      <wp:lineTo x="-514" y="21098"/>
                      <wp:lineTo x="21600" y="21098"/>
                      <wp:lineTo x="21600" y="0"/>
                      <wp:lineTo x="-514" y="0"/>
                    </wp:wrapPolygon>
                  </wp:wrapThrough>
                  <wp:docPr id="1" name="Рисунок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2340" w:rsidP="00030322">
            <w:pPr>
              <w:widowControl/>
              <w:tabs>
                <w:tab w:val="left" w:pos="1555"/>
              </w:tabs>
              <w:autoSpaceDE w:val="0"/>
              <w:autoSpaceDN w:val="0"/>
              <w:spacing w:after="0" w:line="240" w:lineRule="auto"/>
              <w:jc w:val="both"/>
            </w:pPr>
          </w:p>
        </w:tc>
      </w:tr>
    </w:tbl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08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br w:type="textWrapping" w:clear="all"/>
        <w:t>В ДОО приняты следующие управленческие решения, связанные с осуществлением воспитательной деятельности: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right="20" w:firstLine="708"/>
        <w:jc w:val="both"/>
        <w:rPr>
          <w:lang w:val="ru-RU" w:eastAsia="en-US" w:bidi="ar-SA"/>
        </w:rPr>
      </w:pPr>
    </w:p>
    <w:tbl>
      <w:tblPr>
        <w:tblStyle w:val="TableNormal"/>
        <w:tblW w:w="9586" w:type="dxa"/>
        <w:tblInd w:w="20" w:type="dxa"/>
        <w:tblCellMar>
          <w:left w:w="10" w:type="dxa"/>
          <w:right w:w="10" w:type="dxa"/>
        </w:tblCellMar>
        <w:tblLook w:val="04A0"/>
      </w:tblPr>
      <w:tblGrid>
        <w:gridCol w:w="6042"/>
        <w:gridCol w:w="3544"/>
      </w:tblGrid>
      <w:tr w:rsidTr="00D55453">
        <w:tblPrEx>
          <w:tblW w:w="9586" w:type="dxa"/>
          <w:tblInd w:w="20" w:type="dxa"/>
          <w:tblCellMar>
            <w:left w:w="10" w:type="dxa"/>
            <w:right w:w="10" w:type="dxa"/>
          </w:tblCellMar>
          <w:tblLook w:val="04A0"/>
        </w:tblPrEx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6A6D53">
              <w:rPr>
                <w:b/>
                <w:bCs/>
                <w:color w:val="000000"/>
                <w:lang w:val="ru-RU" w:eastAsia="ru-RU" w:bidi="ar-SA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bCs/>
                <w:color w:val="000000"/>
                <w:lang w:val="ru-RU" w:eastAsia="ru-RU" w:bidi="ar-SA"/>
              </w:rPr>
            </w:pPr>
            <w:r w:rsidRPr="006A6D53">
              <w:rPr>
                <w:b/>
                <w:bCs/>
                <w:color w:val="000000"/>
                <w:lang w:val="ru-RU" w:eastAsia="ru-RU" w:bidi="ar-SA"/>
              </w:rPr>
              <w:t>Данные локального акта ДОО</w:t>
            </w:r>
          </w:p>
        </w:tc>
      </w:tr>
      <w:tr w:rsidTr="00D55453">
        <w:tblPrEx>
          <w:tblW w:w="9586" w:type="dxa"/>
          <w:tblInd w:w="20" w:type="dxa"/>
          <w:tblCellMar>
            <w:left w:w="10" w:type="dxa"/>
            <w:right w:w="10" w:type="dxa"/>
          </w:tblCellMar>
          <w:tblLook w:val="04A0"/>
        </w:tblPrEx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shd w:val="clear" w:color="auto" w:fill="FFFFFF"/>
                <w:lang w:val="ru-RU" w:eastAsia="en-US" w:bidi="ar-SA"/>
              </w:rPr>
              <w:t>П</w:t>
            </w:r>
            <w:r w:rsidRPr="001D2E98">
              <w:rPr>
                <w:color w:val="000000"/>
                <w:shd w:val="clear" w:color="auto" w:fill="FFFFFF"/>
                <w:lang w:val="ru-RU" w:eastAsia="en-US" w:bidi="ar-SA"/>
              </w:rPr>
              <w:t>риказ о внесении изменений в должностную инструкцию</w:t>
            </w:r>
          </w:p>
        </w:tc>
      </w:tr>
      <w:tr w:rsidTr="00D55453">
        <w:tblPrEx>
          <w:tblW w:w="9586" w:type="dxa"/>
          <w:tblInd w:w="20" w:type="dxa"/>
          <w:tblCellMar>
            <w:left w:w="10" w:type="dxa"/>
            <w:right w:w="10" w:type="dxa"/>
          </w:tblCellMar>
          <w:tblLook w:val="04A0"/>
        </w:tblPrEx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>Договоры о сотрудничестве с социальными партнерами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en-US" w:bidi="ar-SA"/>
              </w:rPr>
              <w:t>Соглашения</w:t>
            </w:r>
            <w:r w:rsidRPr="002E1D12">
              <w:rPr>
                <w:color w:val="000000"/>
                <w:lang w:val="ru-RU" w:eastAsia="en-US" w:bidi="ar-SA"/>
              </w:rPr>
              <w:t xml:space="preserve"> о сотрудничестве с социальными партнерами</w:t>
            </w:r>
          </w:p>
        </w:tc>
      </w:tr>
      <w:tr w:rsidTr="00D55453">
        <w:tblPrEx>
          <w:tblW w:w="9586" w:type="dxa"/>
          <w:tblInd w:w="20" w:type="dxa"/>
          <w:tblCellMar>
            <w:left w:w="10" w:type="dxa"/>
            <w:right w:w="10" w:type="dxa"/>
          </w:tblCellMar>
          <w:tblLook w:val="04A0"/>
        </w:tblPrEx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color w:val="000000"/>
                <w:lang w:val="ru-RU" w:eastAsia="ru-RU" w:bidi="ar-SA"/>
              </w:rPr>
            </w:pPr>
            <w:r w:rsidRPr="006A6D53">
              <w:rPr>
                <w:color w:val="000000"/>
                <w:lang w:val="ru-RU" w:eastAsia="ru-RU" w:bidi="ar-SA"/>
              </w:rPr>
              <w:t>Изменения в программе развития ДОО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340" w:rsidRPr="006A6D53" w:rsidP="00030322">
            <w:pPr>
              <w:widowControl/>
              <w:autoSpaceDE w:val="0"/>
              <w:autoSpaceDN w:val="0"/>
              <w:spacing w:after="0" w:line="240" w:lineRule="auto"/>
              <w:ind w:right="20"/>
              <w:jc w:val="both"/>
              <w:rPr>
                <w:color w:val="000000"/>
                <w:lang w:val="ru-RU" w:eastAsia="ru-RU" w:bidi="ar-SA"/>
              </w:rPr>
            </w:pPr>
            <w:r>
              <w:rPr>
                <w:color w:val="000000"/>
                <w:lang w:val="ru-RU" w:eastAsia="en-US" w:bidi="ar-SA"/>
              </w:rPr>
              <w:t>Положение о программе развития</w:t>
            </w:r>
          </w:p>
        </w:tc>
      </w:tr>
    </w:tbl>
    <w:p w:rsidR="00B52340" w:rsidRPr="006A6D53" w:rsidP="00B52340">
      <w:pPr>
        <w:widowControl/>
        <w:tabs>
          <w:tab w:val="left" w:pos="9651"/>
        </w:tabs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ab/>
      </w:r>
    </w:p>
    <w:p w:rsidR="00B52340" w:rsidRPr="006A6D53" w:rsidP="00B52340">
      <w:pPr>
        <w:widowControl/>
        <w:tabs>
          <w:tab w:val="left" w:pos="1555"/>
        </w:tabs>
        <w:autoSpaceDE w:val="0"/>
        <w:autoSpaceDN w:val="0"/>
        <w:spacing w:after="0" w:line="240" w:lineRule="auto"/>
        <w:jc w:val="both"/>
        <w:rPr>
          <w:lang w:val="ru-RU" w:eastAsia="en-US" w:bidi="ar-SA"/>
        </w:rPr>
      </w:pPr>
      <w:r w:rsidRPr="006A6D53">
        <w:rPr>
          <w:b/>
          <w:bCs/>
          <w:color w:val="000000"/>
          <w:lang w:val="ru-RU" w:eastAsia="ru-RU" w:bidi="ar-SA"/>
        </w:rPr>
        <w:t xml:space="preserve">Требования к условиям работы с особыми категориями детей </w:t>
      </w:r>
      <w:r w:rsidRPr="006A6D53">
        <w:rPr>
          <w:b/>
          <w:bCs/>
          <w:lang w:val="ru-RU" w:eastAsia="en-US" w:bidi="ar-SA"/>
        </w:rPr>
        <w:t xml:space="preserve">(п. 29.4.3.ФОП </w:t>
      </w:r>
      <w:r w:rsidRPr="006A6D53">
        <w:rPr>
          <w:b/>
          <w:bCs/>
          <w:lang w:val="ru-RU" w:eastAsia="en-US" w:bidi="ar-SA"/>
        </w:rPr>
        <w:t>ДО</w:t>
      </w:r>
      <w:r w:rsidRPr="006A6D53">
        <w:rPr>
          <w:b/>
          <w:bCs/>
          <w:lang w:val="ru-RU" w:eastAsia="en-US" w:bidi="ar-SA"/>
        </w:rPr>
        <w:t>)</w:t>
      </w:r>
    </w:p>
    <w:p w:rsidR="00B52340" w:rsidRPr="006A6D53" w:rsidP="00B52340">
      <w:pPr>
        <w:widowControl/>
        <w:autoSpaceDE w:val="0"/>
        <w:autoSpaceDN w:val="0"/>
        <w:spacing w:after="0" w:line="240" w:lineRule="auto"/>
        <w:ind w:left="20" w:right="20" w:firstLine="700"/>
        <w:jc w:val="both"/>
        <w:rPr>
          <w:color w:val="000000"/>
          <w:lang w:val="ru-RU" w:eastAsia="ru-RU" w:bidi="ar-SA"/>
        </w:rPr>
      </w:pPr>
      <w:r w:rsidRPr="006A6D53">
        <w:rPr>
          <w:color w:val="000000"/>
          <w:lang w:val="ru-RU" w:eastAsia="ru-RU" w:bidi="ar-SA"/>
        </w:rPr>
        <w:t>ДОО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B52340" w:rsidRPr="006A6D53" w:rsidP="00D55453">
      <w:pPr>
        <w:widowControl/>
        <w:numPr>
          <w:ilvl w:val="1"/>
          <w:numId w:val="5"/>
        </w:numPr>
        <w:tabs>
          <w:tab w:val="left" w:pos="284"/>
        </w:tabs>
        <w:autoSpaceDE/>
        <w:autoSpaceDN w:val="0"/>
        <w:spacing w:after="160" w:line="256" w:lineRule="auto"/>
        <w:ind w:right="20" w:firstLine="142"/>
        <w:jc w:val="both"/>
        <w:rPr>
          <w:lang w:val="ru-RU" w:eastAsia="en-US" w:bidi="ar-SA"/>
        </w:rPr>
      </w:pPr>
      <w:r w:rsidRPr="006A6D53">
        <w:rPr>
          <w:lang w:val="ru-RU" w:eastAsia="ru-RU" w:bidi="ar-SA"/>
        </w:rPr>
        <w:t>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B52340" w:rsidRPr="006A6D53" w:rsidP="00D55453">
      <w:pPr>
        <w:widowControl/>
        <w:tabs>
          <w:tab w:val="left" w:pos="1038"/>
        </w:tabs>
        <w:autoSpaceDE/>
        <w:autoSpaceDN w:val="0"/>
        <w:spacing w:after="160" w:line="256" w:lineRule="auto"/>
        <w:ind w:right="20"/>
        <w:jc w:val="both"/>
        <w:rPr>
          <w:lang w:val="ru-RU" w:eastAsia="en-US" w:bidi="ar-SA"/>
        </w:rPr>
      </w:pPr>
      <w:r>
        <w:rPr>
          <w:lang w:val="ru-RU" w:eastAsia="ru-RU" w:bidi="ar-SA"/>
        </w:rPr>
        <w:t xml:space="preserve">2) </w:t>
      </w:r>
      <w:r w:rsidRPr="006A6D53">
        <w:rPr>
          <w:lang w:val="ru-RU" w:eastAsia="ru-RU" w:bidi="ar-SA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6A6D53">
        <w:rPr>
          <w:color w:val="FF0000"/>
          <w:lang w:val="ru-RU" w:eastAsia="ru-RU" w:bidi="ar-SA"/>
        </w:rPr>
        <w:t xml:space="preserve">, </w:t>
      </w:r>
      <w:r w:rsidRPr="006A6D53">
        <w:rPr>
          <w:lang w:val="ru-RU" w:eastAsia="ru-RU" w:bidi="ar-SA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B52340" w:rsidRPr="006A6D53" w:rsidP="00D55453">
      <w:pPr>
        <w:widowControl/>
        <w:tabs>
          <w:tab w:val="left" w:pos="1023"/>
        </w:tabs>
        <w:autoSpaceDE/>
        <w:autoSpaceDN w:val="0"/>
        <w:spacing w:after="160" w:line="256" w:lineRule="auto"/>
        <w:ind w:right="2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3) </w:t>
      </w:r>
      <w:r w:rsidRPr="006A6D53">
        <w:rPr>
          <w:lang w:val="ru-RU" w:eastAsia="ru-RU" w:bidi="ar-SA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B52340" w:rsidRPr="006A6D53" w:rsidP="00D55453">
      <w:pPr>
        <w:widowControl/>
        <w:tabs>
          <w:tab w:val="left" w:pos="1028"/>
        </w:tabs>
        <w:autoSpaceDE/>
        <w:autoSpaceDN w:val="0"/>
        <w:spacing w:after="160" w:line="256" w:lineRule="auto"/>
        <w:ind w:right="20"/>
        <w:jc w:val="both"/>
        <w:rPr>
          <w:lang w:val="ru-RU" w:eastAsia="en-US" w:bidi="ar-SA"/>
        </w:rPr>
      </w:pPr>
      <w:r>
        <w:rPr>
          <w:lang w:val="ru-RU" w:eastAsia="ru-RU" w:bidi="ar-SA"/>
        </w:rPr>
        <w:t>4)</w:t>
      </w:r>
      <w:r w:rsidRPr="006A6D53">
        <w:rPr>
          <w:lang w:val="ru-RU" w:eastAsia="ru-RU" w:bidi="ar-SA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B52340" w:rsidRPr="009D6813" w:rsidP="00D55453">
      <w:pPr>
        <w:widowControl/>
        <w:tabs>
          <w:tab w:val="left" w:pos="1028"/>
        </w:tabs>
        <w:autoSpaceDE/>
        <w:autoSpaceDN w:val="0"/>
        <w:spacing w:after="160" w:line="256" w:lineRule="auto"/>
        <w:ind w:right="20"/>
        <w:jc w:val="both"/>
        <w:rPr>
          <w:lang w:val="ru-RU" w:eastAsia="ru-RU" w:bidi="ar-SA"/>
        </w:rPr>
      </w:pPr>
      <w:r>
        <w:rPr>
          <w:lang w:val="ru-RU" w:eastAsia="ru-RU" w:bidi="ar-SA"/>
        </w:rPr>
        <w:t>5)</w:t>
      </w:r>
      <w:r w:rsidRPr="006A6D53">
        <w:rPr>
          <w:lang w:val="ru-RU" w:eastAsia="ru-RU" w:bidi="ar-SA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D55453" w:rsidRPr="006A6D53" w:rsidP="00D55453">
      <w:pPr>
        <w:spacing w:after="0" w:line="240" w:lineRule="auto"/>
        <w:jc w:val="center"/>
        <w:rPr>
          <w:b/>
          <w:lang w:val="ru-RU" w:eastAsia="en-US" w:bidi="ar-SA"/>
        </w:rPr>
      </w:pPr>
      <w:r w:rsidRPr="006A6D53">
        <w:rPr>
          <w:b/>
          <w:lang w:val="ru-RU" w:eastAsia="en-US" w:bidi="ar-SA"/>
        </w:rPr>
        <w:t>Календарь традиций М</w:t>
      </w:r>
      <w:r>
        <w:rPr>
          <w:b/>
          <w:lang w:val="ru-RU" w:eastAsia="en-US" w:bidi="ar-SA"/>
        </w:rPr>
        <w:t>К</w:t>
      </w:r>
      <w:r w:rsidRPr="006A6D53">
        <w:rPr>
          <w:b/>
          <w:lang w:val="ru-RU" w:eastAsia="en-US" w:bidi="ar-SA"/>
        </w:rPr>
        <w:t>ДОУ</w:t>
      </w:r>
      <w:r>
        <w:rPr>
          <w:b/>
          <w:lang w:val="ru-RU" w:eastAsia="en-US" w:bidi="ar-SA"/>
        </w:rPr>
        <w:t xml:space="preserve"> Теребужский</w:t>
      </w:r>
      <w:r w:rsidRPr="006A6D53">
        <w:rPr>
          <w:b/>
          <w:lang w:val="ru-RU" w:eastAsia="en-US" w:bidi="ar-SA"/>
        </w:rPr>
        <w:t xml:space="preserve">  детский сад</w:t>
      </w:r>
      <w:r>
        <w:rPr>
          <w:b/>
          <w:lang w:val="ru-RU" w:eastAsia="en-US" w:bidi="ar-SA"/>
        </w:rPr>
        <w:t xml:space="preserve"> «Сказка</w:t>
      </w:r>
      <w:r w:rsidRPr="006A6D53">
        <w:rPr>
          <w:b/>
          <w:lang w:val="ru-RU" w:eastAsia="en-US" w:bidi="ar-SA"/>
        </w:rPr>
        <w:t>»</w:t>
      </w:r>
    </w:p>
    <w:p w:rsidR="00D55453" w:rsidRPr="006A6D53" w:rsidP="00D55453">
      <w:pPr>
        <w:spacing w:after="0" w:line="240" w:lineRule="auto"/>
        <w:jc w:val="center"/>
        <w:rPr>
          <w:b/>
          <w:lang w:val="ru-RU" w:eastAsia="en-US" w:bidi="ar-SA"/>
        </w:rPr>
      </w:pPr>
    </w:p>
    <w:tbl>
      <w:tblPr>
        <w:tblStyle w:val="TableNormal"/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48"/>
        <w:gridCol w:w="7350"/>
      </w:tblGrid>
      <w:tr w:rsidTr="00D55453">
        <w:tblPrEx>
          <w:tblW w:w="0" w:type="auto"/>
          <w:tblInd w:w="-3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Сентябрь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музыкально-спортивный праздник «День Знаний»;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праздник «День воспитателя»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Октябрь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праздник «Осень, осень в гости просим»;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совместных творческих работ «Волшебная Осень»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Ноябрь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праздник ««Россия великая и многоликая»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праздник «Милая мамочка моя»</w:t>
            </w:r>
          </w:p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детских рисунков «Рисую маму…»</w:t>
            </w:r>
          </w:p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акция «Добрые письма»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Декабрь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подготовка и проведение Новогодних праздников</w:t>
            </w:r>
          </w:p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«Зимняя сказка!» (детско-родительское творчество)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Январь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природоохранная акция «Покормите птиц зимой»;</w:t>
            </w:r>
          </w:p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неделя здоровья «Папа, мама, я – здоровая семья!»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Февраль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тематические развлечения, приуроченные ко Дню защитника Отечества;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творческих работ «Папин портрет»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rPr>
          <w:trHeight w:val="31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Март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праздник «Международный женский день» 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Апрель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праздник «День космонавтики»</w:t>
            </w:r>
          </w:p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природоохранная акция «Берегите природу»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Май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праздник «День Победы»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«До свиданья, детский сад»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конкурс «Хрустальный башмачок»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rPr>
          <w:trHeight w:val="293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Июнь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Праздник «День защиты детей»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rPr>
          <w:trHeight w:val="27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Июль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Праздник «День семьи, любви и верности»</w:t>
            </w:r>
          </w:p>
        </w:tc>
      </w:tr>
      <w:tr w:rsidTr="00D55453">
        <w:tblPrEx>
          <w:tblW w:w="0" w:type="auto"/>
          <w:tblInd w:w="-34" w:type="dxa"/>
          <w:tblLayout w:type="fixed"/>
          <w:tblLook w:val="04A0"/>
        </w:tblPrEx>
        <w:trPr>
          <w:trHeight w:val="260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b/>
                <w:lang w:val="ru-RU" w:eastAsia="en-US" w:bidi="ar-SA"/>
              </w:rPr>
            </w:pPr>
            <w:r w:rsidRPr="006A6D53">
              <w:rPr>
                <w:b/>
                <w:lang w:val="ru-RU" w:eastAsia="en-US" w:bidi="ar-SA"/>
              </w:rPr>
              <w:t>Август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453" w:rsidRPr="006A6D53" w:rsidP="00030322">
            <w:pPr>
              <w:spacing w:after="0" w:line="240" w:lineRule="auto"/>
              <w:jc w:val="both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Праздник «День Российского флага»</w:t>
            </w:r>
          </w:p>
        </w:tc>
      </w:tr>
    </w:tbl>
    <w:p w:rsidR="00D55453" w:rsidRPr="006A6D53" w:rsidP="00D55453">
      <w:pPr>
        <w:widowControl w:val="0"/>
        <w:autoSpaceDE w:val="0"/>
        <w:autoSpaceDN w:val="0"/>
        <w:spacing w:after="0" w:line="240" w:lineRule="auto"/>
        <w:ind w:left="0"/>
        <w:jc w:val="both"/>
        <w:rPr>
          <w:lang w:val="ru-RU" w:eastAsia="en-US" w:bidi="ar-SA"/>
        </w:rPr>
      </w:pPr>
    </w:p>
    <w:p w:rsidR="00D55453" w:rsidRPr="006A6D53" w:rsidP="00D55453">
      <w:pPr>
        <w:spacing w:after="0" w:line="240" w:lineRule="auto"/>
        <w:ind w:firstLine="426"/>
        <w:jc w:val="both"/>
        <w:rPr>
          <w:b/>
          <w:i/>
          <w:u w:val="single"/>
          <w:lang w:val="ru-RU" w:eastAsia="en-US" w:bidi="ar-SA"/>
        </w:rPr>
      </w:pPr>
      <w:r w:rsidRPr="006A6D53">
        <w:rPr>
          <w:lang w:val="ru-RU" w:eastAsia="en-US" w:bidi="ar-SA"/>
        </w:rPr>
        <w:t>Все мероприятия ежегодно утверждаются в годовом плане работы.</w:t>
      </w:r>
    </w:p>
    <w:p w:rsidR="00D55453" w:rsidRPr="006A6D53" w:rsidP="00D55453">
      <w:pPr>
        <w:spacing w:after="0" w:line="240" w:lineRule="auto"/>
        <w:ind w:firstLine="426"/>
        <w:jc w:val="both"/>
        <w:rPr>
          <w:b/>
          <w:i/>
          <w:u w:val="single"/>
          <w:lang w:val="ru-RU" w:eastAsia="en-US" w:bidi="ar-SA"/>
        </w:rPr>
      </w:pPr>
    </w:p>
    <w:p w:rsidR="00D55453" w:rsidRPr="006A6D53" w:rsidP="00D55453">
      <w:pPr>
        <w:widowControl w:val="0"/>
        <w:autoSpaceDE w:val="0"/>
        <w:autoSpaceDN w:val="0"/>
        <w:spacing w:after="0" w:line="379" w:lineRule="exact"/>
        <w:ind w:right="20" w:firstLine="426"/>
        <w:rPr>
          <w:b/>
          <w:lang w:val="ru-RU" w:eastAsia="en-US" w:bidi="ar-SA"/>
        </w:rPr>
      </w:pPr>
      <w:bookmarkStart w:id="1" w:name="_heading=h.30j0zll"/>
      <w:bookmarkEnd w:id="1"/>
      <w:r>
        <w:rPr>
          <w:b/>
          <w:lang w:val="ru-RU" w:eastAsia="en-US" w:bidi="ar-SA"/>
        </w:rPr>
        <w:t xml:space="preserve">                   </w:t>
      </w:r>
      <w:r w:rsidRPr="006A6D53">
        <w:rPr>
          <w:b/>
          <w:lang w:val="ru-RU" w:eastAsia="en-US" w:bidi="ar-SA"/>
        </w:rPr>
        <w:t xml:space="preserve"> Календарный план воспитательной работы</w:t>
      </w:r>
    </w:p>
    <w:p w:rsidR="00D55453" w:rsidRPr="006A6D53" w:rsidP="00D55453">
      <w:pPr>
        <w:widowControl w:val="0"/>
        <w:autoSpaceDE w:val="0"/>
        <w:autoSpaceDN w:val="0"/>
        <w:spacing w:after="0" w:line="240" w:lineRule="auto"/>
        <w:ind w:right="20" w:firstLine="426"/>
        <w:rPr>
          <w:b/>
          <w:lang w:val="ru-RU" w:eastAsia="en-US" w:bidi="ar-SA"/>
        </w:rPr>
      </w:pPr>
    </w:p>
    <w:tbl>
      <w:tblPr>
        <w:tblStyle w:val="TableNormal"/>
        <w:tblW w:w="949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4394"/>
        <w:gridCol w:w="2977"/>
        <w:gridCol w:w="1559"/>
      </w:tblGrid>
      <w:tr w:rsidTr="00D55453">
        <w:tblPrEx>
          <w:tblW w:w="9498" w:type="dxa"/>
          <w:tblInd w:w="-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 xml:space="preserve">№ </w:t>
            </w:r>
            <w:r w:rsidRPr="00806FFA">
              <w:rPr>
                <w:b/>
                <w:sz w:val="22"/>
                <w:lang w:val="ru-RU" w:eastAsia="en-US" w:bidi="ar-SA"/>
              </w:rPr>
              <w:t>п</w:t>
            </w:r>
            <w:r w:rsidRPr="00806FFA">
              <w:rPr>
                <w:b/>
                <w:sz w:val="22"/>
                <w:lang w:val="ru-RU" w:eastAsia="en-US" w:bidi="ar-SA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Календарное событие,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Направление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Дата проведения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329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СЕНТЯБРЬ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знаний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Музыкально-спортивный праздник «День Знаний»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Социальное Познавательное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Эстетическое              </w:t>
            </w:r>
            <w:r>
              <w:rPr>
                <w:sz w:val="22"/>
                <w:lang w:val="ru-RU" w:eastAsia="en-US" w:bidi="ar-SA"/>
              </w:rPr>
              <w:t xml:space="preserve">   </w:t>
            </w:r>
            <w:r w:rsidRPr="00806FFA">
              <w:rPr>
                <w:sz w:val="22"/>
                <w:lang w:val="ru-RU" w:eastAsia="en-US" w:bidi="ar-SA"/>
              </w:rPr>
              <w:t xml:space="preserve"> Физическое и оздоровительное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 сентября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солидарности в борьбе с терроризмом (3 сентября)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Акция «На страже мира и добра»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Патриотическое Социальное Духовно-нравственное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 сентября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распространения грамотности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Викторина «Умники и умницы»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Познавательное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8 сентября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воспитателя и всех дошкольных работников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Выставка рисунков «Мой воспитатель»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Трудовое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27 сентября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мира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Литературная гостиная «Мир детства – самый лучший мир»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Социальное </w:t>
            </w:r>
            <w:r>
              <w:rPr>
                <w:sz w:val="22"/>
                <w:lang w:val="ru-RU" w:eastAsia="en-US" w:bidi="ar-SA"/>
              </w:rPr>
              <w:t xml:space="preserve">                             </w:t>
            </w:r>
            <w:r w:rsidRPr="00806FFA">
              <w:rPr>
                <w:sz w:val="22"/>
                <w:lang w:val="ru-RU" w:eastAsia="en-US" w:bidi="ar-SA"/>
              </w:rPr>
              <w:t>Духовно-нравственное Патриотическое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21  сентября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Познавательно-исследовательский проект  «Мы со спортом</w:t>
            </w:r>
            <w:r>
              <w:rPr>
                <w:lang w:val="ru-RU" w:eastAsia="en-US" w:bidi="ar-SA"/>
              </w:rPr>
              <w:t xml:space="preserve"> дружим – доктор нам не нужен!»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Познавательное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Физическое и оздоровительное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Социальное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сентябрь-май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9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ОКТЯБРЬ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музыки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Музыкальная гостиная «От сердца к сердцу песня льется»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Эстетическое Духовно-нравственное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 октября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защиты животных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«Стремись животным помогать – их добротой окружать!»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Познавательное Духовно-нравственное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 октября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учителя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беседы, сюжетно-ролевые игры по теме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 октября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отца в России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Фотовыставка «Одни в один» (дедушки, папы, дети на одном фото)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Социальное 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D55453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16 октября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Познавательно-речевой проект по ЗОЖ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«Мы здоровью скажем – «ДА!»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Физическое и оздоровительное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Познавательное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Октябрь-апрель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Познавательно-исследовательский проект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«Играя, познаем мир»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Познавательное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 xml:space="preserve">Социальное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Октябрь-апрель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Выставка совместных творческих работ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«Волшебная улыбка Осени»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 Трудовое 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12 октября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здоровья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эк</w:t>
            </w:r>
            <w:r>
              <w:rPr>
                <w:lang w:val="ru-RU" w:eastAsia="en-US" w:bidi="ar-SA"/>
              </w:rPr>
              <w:t xml:space="preserve">скурсия на спортивную площадку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Физическое и оздоровительное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18 октября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бабушек и дедушек в России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Мастер-класс по изготовлению открытки к празднику «Бабушку и дедушку поздравим от души!»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Духовно-нравственное Трудовое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27 октября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Осенние праздники, посвященные Дню рождения детского сада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 xml:space="preserve">Эстетическое 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25-31 октября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62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НОЯБРЬ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народного единства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«Россия великая и многоликая» (знакомство с государственными символами страны, области, традициями разных народов, национальным фольклором, играми народов России)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 xml:space="preserve">Патриотическое </w:t>
            </w:r>
            <w:r>
              <w:rPr>
                <w:sz w:val="22"/>
                <w:lang w:val="ru-RU" w:eastAsia="en-US" w:bidi="ar-SA"/>
              </w:rPr>
              <w:t xml:space="preserve">                               </w:t>
            </w:r>
            <w:r w:rsidRPr="001B767C">
              <w:rPr>
                <w:sz w:val="22"/>
                <w:lang w:val="ru-RU" w:eastAsia="en-US" w:bidi="ar-SA"/>
              </w:rPr>
              <w:t xml:space="preserve">Духовно-нравственное Социальное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 ноября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памяти погибших при исполнении служебных </w:t>
            </w:r>
            <w:r w:rsidRPr="006A6D53">
              <w:rPr>
                <w:i/>
                <w:lang w:val="ru-RU" w:eastAsia="en-US" w:bidi="ar-SA"/>
              </w:rPr>
              <w:t>обязанностей сотрудников органов внутренних дел России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оформление информационного стенда;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прослушивание песен о защитниках Родины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8 ноября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матери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Конкурс чтецов, посвященный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Дню матери «Милой и любимой»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Концерт, посвященный Дню матери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20-22 ноября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24 ноября</w:t>
            </w:r>
            <w:r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Государственного герба РФ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дидактические игры «Собери из частей целое», «Найди герб», «Узнай герб России»;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познавательные беседы «Символика России», «Откуда герб пришел»;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просмотр мультипликационного фильма «Сказка о двуглавом орле»;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рассматривание иллюстрации, </w:t>
            </w:r>
            <w:r w:rsidRPr="006A6D53">
              <w:rPr>
                <w:lang w:val="ru-RU" w:eastAsia="en-US" w:bidi="ar-SA"/>
              </w:rPr>
              <w:t>альбомов и рисунков с изображением герба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30 ноября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Познавательно-речевой проект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«Интересные дела моей семьи»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 Познавательное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                              Духовно-нравственное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Ноябрь - март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Всемирный день доброты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Акция «Добрые письма»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 Духовно-нравственное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13 ноября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Всемирный день ребенка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«Детство – это смех и радость, и счастливые мечты»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Физкультурное и оздоровительное Духовно-нравственное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20  ноября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2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ДЕКАБРЬ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добровольца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(волонтера) в России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Акция «Дети - детям»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 Духовно-нравственное 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 декабря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1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художника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рисунков «Волшебная кисточка»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виртуальные экскурсии по известным музеям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8 декабря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Героев Отечества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«Разговоры о </w:t>
            </w:r>
            <w:r w:rsidRPr="006A6D53">
              <w:rPr>
                <w:lang w:val="ru-RU" w:eastAsia="en-US" w:bidi="ar-SA"/>
              </w:rPr>
              <w:t>важном</w:t>
            </w:r>
            <w:r w:rsidRPr="006A6D53">
              <w:rPr>
                <w:lang w:val="ru-RU" w:eastAsia="en-US" w:bidi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 Духовно-нравственное 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11 декабря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Конституции Российской Федерации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«Мы – граждане большой страны»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</w:t>
            </w:r>
          </w:p>
          <w:p w:rsidR="00D55453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12 декабря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Познавательно-исследовательский проект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«В названьях курских улиц имена – человек, история, страна»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Духовно-нравственное Патриотическое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декабрь-февраль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85674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Выставка совместных творческих работ </w:t>
            </w:r>
            <w:r w:rsidRPr="006A6D53">
              <w:rPr>
                <w:lang w:val="ru-RU" w:eastAsia="en-US" w:bidi="ar-SA"/>
              </w:rPr>
              <w:t>«Зимняя сказка, как ты прекрасна!»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Эстетическое, Трудовое 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20 декабря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340FE0"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Новогодние утренники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Этико-эстетическое, 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22-27 декабря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351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ЯНВАРЬ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снятия блокады Ленинграда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просмотр презентаций «Путешествие во времени. Блокада Ленинграда»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Духовно-нравственное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27 января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Познавательно-исследовательский проект «У моей России…»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Духовно-нравственное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Январь-апрель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Природоохранная акция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«Покормите птиц зимой»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 Трудовое 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Январь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0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зимних видов спорта – 19 января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«Неделя здоровья «Пять спортивных дней для взрослых и детей!»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Физическое и оздоровительное Патриотическое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15-19 января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Лучшая постройка из снега «Зимняя фантазия» (сказочные герои)</w:t>
            </w:r>
          </w:p>
          <w:p w:rsidR="00FF0469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Трудовое 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Январь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64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ФЕВРАЛЬ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9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Неделя науки  «Первые шаги в науку» (8 февраля – День российской науки)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Социальное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5-9 февраля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памяти о россиянах, исполнявших служебный долг за пределами Отечества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рассматривание фотографий, иллюстраций, вырезок из журналов, плакатов с сопровождением рассказа воспитателя;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акция «Открытка воину-интернационалисту»;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просмотр видеороликов, презентаций о мужестве воинов-интернационалистов.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Патриотическое, Духовно-нравственное Трудовое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15 февраля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родного языка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-</w:t>
            </w:r>
            <w:r w:rsidRPr="006A6D53">
              <w:rPr>
                <w:lang w:val="ru-RU" w:eastAsia="en-US" w:bidi="ar-SA"/>
              </w:rPr>
              <w:t xml:space="preserve"> викторина «Чем богат родной язык» (по произведениям русских писателей и поэтов)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Познавательное Духовно-нравственное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21 февраля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Защитника Отечества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викторины, дидактические игры;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изготовление открыток в подарок папе;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военной техники;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краткосрочные проекты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«День Защитника Отечества!»;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музыкально-спортивные мероприятия «Защитники Родины!»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 Духовно-нравственное Физическое и оздоровительное 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20-22 февраля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22 февраля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10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МАРТ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женский день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газет;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поделок «Все на земле от маминых рук!»;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акция «Каждой маме по тюльпану»;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краткосрочные проекты «Мир начинается с мамы!»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утренники, посвященные 8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 Познавательное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1-7 марта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Неделя театра «Театр – страна сказок и фантазий» (27 марта – Всемирный день театра)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виртуальная экскурсия «Лучшие театры России»;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просмотр презентаций «Любимые герои»;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продуктивная деятельность «Театральные маски»;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детских книг «Моя любимая книжка»;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рисование иллюстраций к фильмам и сказкам;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развлечение с элементами театрализации «Расскажем сказки вместе» (инсценировки сказок, мини-</w:t>
            </w:r>
            <w:r w:rsidRPr="006A6D53">
              <w:rPr>
                <w:lang w:val="ru-RU" w:eastAsia="en-US" w:bidi="ar-SA"/>
              </w:rPr>
              <w:t xml:space="preserve">сценки)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Трудовое                               Социальное                      Патриотическое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25-29 марта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8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АПРЕЛЬ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космонавтики (неделя)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«Путь к звездам»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Краткосрочные проекты «Что скрывает космос?»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Фотовыставка «Семейные космические фантазии»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Познавательное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Физкультурное и оздоровительное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 xml:space="preserve">Эстетическое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08-12 апреля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смеха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Развлечение «Юмор и смех радуют всех»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Физкультурное и оздоровительное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 апреля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здоровья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Челлендж</w:t>
            </w:r>
            <w:r w:rsidRPr="006A6D53">
              <w:rPr>
                <w:lang w:val="ru-RU" w:eastAsia="en-US" w:bidi="ar-SA"/>
              </w:rPr>
              <w:t xml:space="preserve"> «Быстрый, ловкий, смелый…»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Физическое и оздоровительное 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 апреля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bookmarkStart w:id="2" w:name="_GoBack"/>
            <w:bookmarkEnd w:id="2"/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6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Тематический день «Человек природе друг – пусть узнают все вокруг!» (Международный  День Земли – 22 апреля)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природоохранная Акция «Знаки сделаем мы дружно и расставим там, где нужно, чтобы людям показать, как природу охранять»;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поделок «Мусор, фантазия, красота»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Познавательное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Трудовое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22 апреля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пожарной охраны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«Пожарные – верные стражи огня»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 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30 апреля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13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sz w:val="22"/>
                <w:lang w:val="ru-RU" w:eastAsia="en-US" w:bidi="ar-SA"/>
              </w:rPr>
            </w:pPr>
            <w:r w:rsidRPr="00B95097">
              <w:rPr>
                <w:b/>
                <w:sz w:val="22"/>
                <w:lang w:val="ru-RU" w:eastAsia="en-US" w:bidi="ar-SA"/>
              </w:rPr>
              <w:t>МАЙ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Праздник Весны и Труда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рисунки на асфальте «Веселый Первомай»;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детский субботник по уборке участков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Трудовое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 мая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Победы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беседы, презентации «</w:t>
            </w:r>
            <w:r w:rsidRPr="006A6D53">
              <w:rPr>
                <w:lang w:val="ru-RU" w:eastAsia="en-US" w:bidi="ar-SA"/>
              </w:rPr>
              <w:t>Сквозьгода</w:t>
            </w:r>
            <w:r w:rsidRPr="006A6D53">
              <w:rPr>
                <w:lang w:val="ru-RU" w:eastAsia="en-US" w:bidi="ar-SA"/>
              </w:rPr>
              <w:t xml:space="preserve"> звенит Победа!», «Воевали наши деды», «Мы помним ваши имена»;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оформление уголков памяти в группах;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- Акции «Окна Победы», «Рисуем Победу!»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Фотовыставка «Бессмертный полк»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 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 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2-8 мая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славянский письменности и культуры</w:t>
            </w:r>
          </w:p>
          <w:p w:rsidR="00D55453" w:rsidRPr="00DE76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«Откуда азбука взялась»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24 мая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Международный день семьи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Тематический день 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«Любовь и верность – два крыла семьи»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15 мая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Конкурс «Хрустальный башмачок»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Май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 xml:space="preserve">Выпускные праздники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 xml:space="preserve">Социальное  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30-31 мая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97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ИЮНЬ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защиты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 июня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6 июня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России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 xml:space="preserve">Духовно-нравственное 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 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11 июня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памяти и скорби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22 июня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73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ИЮЛЬ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6"/>
              </w:numPr>
              <w:autoSpaceDE/>
              <w:autoSpaceDN/>
              <w:spacing w:after="0" w:line="240" w:lineRule="auto"/>
              <w:ind w:left="1440" w:right="20" w:hanging="360"/>
              <w:jc w:val="left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семьи, любви и верности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Познавательное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24 мая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46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АВГУСТ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1"/>
                <w:numId w:val="17"/>
              </w:numPr>
              <w:autoSpaceDE/>
              <w:autoSpaceDN/>
              <w:spacing w:after="0" w:line="240" w:lineRule="auto"/>
              <w:ind w:left="1440" w:right="20" w:hanging="360"/>
              <w:jc w:val="left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физкультурника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Май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Государственного флага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 xml:space="preserve">Духовно-нравственное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25-26 мая</w:t>
            </w:r>
          </w:p>
        </w:tc>
      </w:tr>
      <w:tr w:rsidTr="00D55453">
        <w:tblPrEx>
          <w:tblW w:w="9498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D55453">
            <w:pPr>
              <w:widowControl/>
              <w:numPr>
                <w:ilvl w:val="0"/>
                <w:numId w:val="1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российского кино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D55453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 июня</w:t>
            </w:r>
          </w:p>
          <w:p w:rsidR="00D55453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916348">
              <w:rPr>
                <w:lang w:val="ru-RU" w:eastAsia="en-US" w:bidi="ar-SA"/>
              </w:rPr>
              <w:t xml:space="preserve"> </w:t>
            </w:r>
          </w:p>
        </w:tc>
      </w:tr>
    </w:tbl>
    <w:p w:rsidR="00D55453" w:rsidRPr="006A6D53" w:rsidP="00D55453">
      <w:pPr>
        <w:widowControl w:val="0"/>
        <w:autoSpaceDE w:val="0"/>
        <w:autoSpaceDN w:val="0"/>
        <w:spacing w:after="0" w:line="240" w:lineRule="auto"/>
        <w:ind w:right="20"/>
        <w:rPr>
          <w:b/>
          <w:lang w:val="ru-RU" w:eastAsia="en-US" w:bidi="ar-SA"/>
        </w:rPr>
      </w:pPr>
    </w:p>
    <w:p w:rsidR="00D55453" w:rsidRPr="006A6D53" w:rsidP="00D55453">
      <w:pPr>
        <w:widowControl w:val="0"/>
        <w:autoSpaceDE w:val="0"/>
        <w:autoSpaceDN w:val="0"/>
        <w:spacing w:after="0" w:line="240" w:lineRule="auto"/>
        <w:ind w:right="20" w:firstLine="426"/>
        <w:rPr>
          <w:lang w:val="ru-RU" w:eastAsia="en-US" w:bidi="ar-SA"/>
        </w:rPr>
      </w:pPr>
      <w:r w:rsidRPr="006A6D53">
        <w:rPr>
          <w:lang w:val="ru-RU" w:eastAsia="en-US" w:bidi="ar-SA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 - указанные в п. 36.4 ФОП</w:t>
      </w:r>
    </w:p>
    <w:p w:rsidR="00D55453" w:rsidRPr="006A6D53" w:rsidP="00D55453">
      <w:pPr>
        <w:widowControl w:val="0"/>
        <w:autoSpaceDE w:val="0"/>
        <w:autoSpaceDN w:val="0"/>
        <w:spacing w:after="0" w:line="240" w:lineRule="auto"/>
        <w:jc w:val="both"/>
        <w:rPr>
          <w:b/>
          <w:i/>
          <w:u w:val="single"/>
          <w:lang w:val="ru-RU" w:eastAsia="en-US" w:bidi="ar-SA"/>
        </w:rPr>
      </w:pPr>
    </w:p>
    <w:p w:rsidR="00D55453" w:rsidP="00D55453">
      <w:pPr>
        <w:widowControl w:val="0"/>
        <w:autoSpaceDE w:val="0"/>
        <w:autoSpaceDN w:val="0"/>
        <w:spacing w:after="0" w:line="379" w:lineRule="exact"/>
        <w:ind w:right="20" w:firstLine="426"/>
        <w:jc w:val="both"/>
        <w:rPr>
          <w:i/>
          <w:lang w:val="ru-RU" w:eastAsia="en-US" w:bidi="ar-SA"/>
        </w:rPr>
      </w:pPr>
      <w:r w:rsidRPr="006A6D53">
        <w:rPr>
          <w:i/>
          <w:lang w:val="ru-RU" w:eastAsia="en-US" w:bidi="ar-SA"/>
        </w:rPr>
        <w:t>.</w:t>
      </w:r>
    </w:p>
    <w:p w:rsidR="00D55453" w:rsidRPr="00CF0D6D" w:rsidP="00D55453">
      <w:pPr>
        <w:widowControl w:val="0"/>
        <w:autoSpaceDE w:val="0"/>
        <w:autoSpaceDN w:val="0"/>
        <w:spacing w:after="0" w:line="379" w:lineRule="exact"/>
        <w:ind w:right="20" w:firstLine="426"/>
        <w:jc w:val="both"/>
        <w:rPr>
          <w:i/>
          <w:lang w:val="ru-RU" w:eastAsia="en-US" w:bidi="ar-SA"/>
        </w:rPr>
      </w:pPr>
    </w:p>
    <w:p w:rsidR="00D55453" w:rsidP="00D55453">
      <w:pPr>
        <w:widowControl w:val="0"/>
        <w:autoSpaceDE w:val="0"/>
        <w:autoSpaceDN w:val="0"/>
        <w:spacing w:after="0" w:line="240" w:lineRule="auto"/>
        <w:jc w:val="center"/>
        <w:rPr>
          <w:b/>
          <w:lang w:val="ru-RU" w:eastAsia="en-US" w:bidi="ar-SA"/>
        </w:rPr>
      </w:pPr>
    </w:p>
    <w:p w:rsidR="00D55453" w:rsidP="00D55453">
      <w:pPr>
        <w:widowControl w:val="0"/>
        <w:autoSpaceDE w:val="0"/>
        <w:autoSpaceDN w:val="0"/>
        <w:spacing w:after="0" w:line="240" w:lineRule="auto"/>
        <w:jc w:val="center"/>
        <w:rPr>
          <w:b/>
          <w:lang w:val="ru-RU" w:eastAsia="en-US" w:bidi="ar-SA"/>
        </w:rPr>
      </w:pPr>
    </w:p>
    <w:p w:rsidR="00D55453" w:rsidP="00D55453">
      <w:pPr>
        <w:widowControl w:val="0"/>
        <w:autoSpaceDE w:val="0"/>
        <w:autoSpaceDN w:val="0"/>
        <w:spacing w:after="0" w:line="240" w:lineRule="auto"/>
        <w:jc w:val="center"/>
        <w:rPr>
          <w:b/>
          <w:lang w:val="ru-RU" w:eastAsia="en-US" w:bidi="ar-SA"/>
        </w:rPr>
      </w:pPr>
    </w:p>
    <w:p w:rsidR="00D55453" w:rsidP="00D55453">
      <w:pPr>
        <w:widowControl w:val="0"/>
        <w:autoSpaceDE w:val="0"/>
        <w:autoSpaceDN w:val="0"/>
        <w:spacing w:after="0" w:line="240" w:lineRule="auto"/>
        <w:jc w:val="center"/>
        <w:rPr>
          <w:b/>
          <w:lang w:val="ru-RU" w:eastAsia="en-US" w:bidi="ar-SA"/>
        </w:rPr>
      </w:pPr>
    </w:p>
    <w:p w:rsidR="00D55453" w:rsidP="00D55453">
      <w:pPr>
        <w:widowControl w:val="0"/>
        <w:autoSpaceDE w:val="0"/>
        <w:autoSpaceDN w:val="0"/>
        <w:spacing w:after="0" w:line="240" w:lineRule="auto"/>
        <w:jc w:val="center"/>
        <w:rPr>
          <w:b/>
          <w:lang w:val="ru-RU" w:eastAsia="en-US" w:bidi="ar-SA"/>
        </w:rPr>
      </w:pPr>
    </w:p>
    <w:p w:rsidR="00D55453" w:rsidP="00D55453">
      <w:pPr>
        <w:widowControl w:val="0"/>
        <w:autoSpaceDE w:val="0"/>
        <w:autoSpaceDN w:val="0"/>
        <w:spacing w:after="0" w:line="240" w:lineRule="auto"/>
        <w:jc w:val="center"/>
        <w:rPr>
          <w:b/>
          <w:lang w:val="ru-RU" w:eastAsia="en-US" w:bidi="ar-SA"/>
        </w:rPr>
      </w:pPr>
    </w:p>
    <w:p w:rsidR="00B52340" w:rsidRPr="006A6D53" w:rsidP="00B52340">
      <w:pPr>
        <w:widowControl w:val="0"/>
        <w:tabs>
          <w:tab w:val="left" w:pos="1230"/>
        </w:tabs>
        <w:autoSpaceDE w:val="0"/>
        <w:autoSpaceDN w:val="0"/>
        <w:spacing w:after="0" w:line="240" w:lineRule="auto"/>
        <w:rPr>
          <w:lang w:val="ru-RU" w:eastAsia="en-US" w:bidi="ar-SA"/>
        </w:rPr>
      </w:pPr>
    </w:p>
    <w:p w:rsidR="00B52340" w:rsidP="00B52340">
      <w:pPr>
        <w:widowControl w:val="0"/>
        <w:autoSpaceDE w:val="0"/>
        <w:autoSpaceDN w:val="0"/>
        <w:spacing w:after="0" w:line="240" w:lineRule="auto"/>
        <w:jc w:val="center"/>
        <w:rPr>
          <w:lang w:val="ru-RU" w:eastAsia="en-US" w:bidi="ar-SA"/>
        </w:rPr>
      </w:pPr>
      <w:r w:rsidRPr="006A6D53">
        <w:rPr>
          <w:lang w:val="ru-RU" w:eastAsia="en-US" w:bidi="ar-SA"/>
        </w:rPr>
        <w:tab/>
      </w:r>
    </w:p>
    <w:p w:rsidR="00B52340" w:rsidP="00B52340">
      <w:pPr>
        <w:widowControl w:val="0"/>
        <w:autoSpaceDE w:val="0"/>
        <w:autoSpaceDN w:val="0"/>
        <w:spacing w:after="0" w:line="240" w:lineRule="auto"/>
        <w:jc w:val="center"/>
        <w:rPr>
          <w:lang w:val="ru-RU" w:eastAsia="en-US" w:bidi="ar-SA"/>
        </w:rPr>
      </w:pPr>
    </w:p>
    <w:p w:rsidR="00B52340" w:rsidP="00B52340">
      <w:pPr>
        <w:widowControl w:val="0"/>
        <w:autoSpaceDE w:val="0"/>
        <w:autoSpaceDN w:val="0"/>
        <w:spacing w:after="0" w:line="240" w:lineRule="auto"/>
        <w:jc w:val="center"/>
        <w:rPr>
          <w:lang w:val="ru-RU" w:eastAsia="en-US" w:bidi="ar-SA"/>
        </w:rPr>
      </w:pPr>
    </w:p>
    <w:p w:rsidR="00B52340" w:rsidP="00B52340">
      <w:pPr>
        <w:widowControl/>
        <w:tabs>
          <w:tab w:val="center" w:pos="5345"/>
          <w:tab w:val="left" w:pos="9415"/>
        </w:tabs>
        <w:autoSpaceDE w:val="0"/>
        <w:autoSpaceDN w:val="0"/>
        <w:spacing w:after="0" w:line="240" w:lineRule="auto"/>
        <w:rPr>
          <w:b/>
          <w:color w:val="000000"/>
          <w:lang w:val="ru-RU" w:eastAsia="ru-RU" w:bidi="ar-SA"/>
        </w:rPr>
      </w:pPr>
    </w:p>
    <w:p w:rsidR="00B52340" w:rsidP="00B52340">
      <w:pPr>
        <w:widowControl/>
        <w:tabs>
          <w:tab w:val="center" w:pos="5345"/>
          <w:tab w:val="left" w:pos="9415"/>
        </w:tabs>
        <w:autoSpaceDE w:val="0"/>
        <w:autoSpaceDN w:val="0"/>
        <w:spacing w:after="0" w:line="240" w:lineRule="auto"/>
        <w:rPr>
          <w:b/>
          <w:color w:val="000000"/>
          <w:lang w:val="ru-RU" w:eastAsia="ru-RU" w:bidi="ar-SA"/>
        </w:rPr>
      </w:pPr>
    </w:p>
    <w:p w:rsidR="00B52340" w:rsidP="00B52340">
      <w:pPr>
        <w:widowControl/>
        <w:tabs>
          <w:tab w:val="center" w:pos="5345"/>
          <w:tab w:val="left" w:pos="9415"/>
        </w:tabs>
        <w:autoSpaceDE w:val="0"/>
        <w:autoSpaceDN w:val="0"/>
        <w:spacing w:after="0" w:line="240" w:lineRule="auto"/>
        <w:rPr>
          <w:b/>
          <w:color w:val="000000"/>
          <w:lang w:val="ru-RU" w:eastAsia="ru-RU" w:bidi="ar-SA"/>
        </w:rPr>
      </w:pPr>
    </w:p>
    <w:p w:rsidR="008318C6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sectPr w:rsidSect="007E4F8D">
      <w:pgSz w:w="11906" w:h="16838"/>
      <w:pgMar w:top="1134" w:right="850" w:bottom="993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A31"/>
    <w:multiLevelType w:val="hybridMultilevel"/>
    <w:tmpl w:val="A4F4B9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6811E1"/>
    <w:multiLevelType w:val="multilevel"/>
    <w:tmpl w:val="1882AF62"/>
    <w:lvl w:ilvl="0">
      <w:start w:val="1"/>
      <w:numFmt w:val="decimal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7516CD"/>
    <w:multiLevelType w:val="multilevel"/>
    <w:tmpl w:val="FB70AAC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4716"/>
    <w:multiLevelType w:val="multilevel"/>
    <w:tmpl w:val="BFCCAAB2"/>
    <w:lvl w:ilvl="0">
      <w:start w:val="0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F2B7EE6"/>
    <w:multiLevelType w:val="multilevel"/>
    <w:tmpl w:val="2346AEB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F2DA1"/>
    <w:multiLevelType w:val="multilevel"/>
    <w:tmpl w:val="84C8599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35D68"/>
    <w:multiLevelType w:val="multilevel"/>
    <w:tmpl w:val="3120FB4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832D1"/>
    <w:multiLevelType w:val="multilevel"/>
    <w:tmpl w:val="5C48AF7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3017B"/>
    <w:multiLevelType w:val="multilevel"/>
    <w:tmpl w:val="0CFC908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C4927"/>
    <w:multiLevelType w:val="multilevel"/>
    <w:tmpl w:val="57C0DCE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378B2"/>
    <w:multiLevelType w:val="multilevel"/>
    <w:tmpl w:val="467EC4D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D1F49"/>
    <w:multiLevelType w:val="multilevel"/>
    <w:tmpl w:val="F0DA5C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6544A"/>
    <w:multiLevelType w:val="multilevel"/>
    <w:tmpl w:val="B3A8C85A"/>
    <w:lvl w:ilvl="0">
      <w:start w:val="2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28AC"/>
    <w:multiLevelType w:val="multilevel"/>
    <w:tmpl w:val="ED987FD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21FA"/>
    <w:multiLevelType w:val="multilevel"/>
    <w:tmpl w:val="5F8AB540"/>
    <w:lvl w:ilvl="0">
      <w:start w:val="0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7A1E21FB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A1E21FC"/>
    <w:multiLevelType w:val="multilevel"/>
    <w:tmpl w:val="4D0636D4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>
    <w:nsid w:val="7A1E21FD"/>
    <w:multiLevelType w:val="multilevel"/>
    <w:tmpl w:val="B3A8C85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4"/>
  </w:num>
  <w:num w:numId="5">
    <w:abstractNumId w:val="16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  <w:num w:numId="16">
    <w:abstractNumId w:val="1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0322"/>
    <w:rsid w:val="001B767C"/>
    <w:rsid w:val="001D2E98"/>
    <w:rsid w:val="002E1D12"/>
    <w:rsid w:val="00313028"/>
    <w:rsid w:val="00340FE0"/>
    <w:rsid w:val="00353BDB"/>
    <w:rsid w:val="006A6D53"/>
    <w:rsid w:val="006E5761"/>
    <w:rsid w:val="007E4F8D"/>
    <w:rsid w:val="00806FFA"/>
    <w:rsid w:val="008318C6"/>
    <w:rsid w:val="00856747"/>
    <w:rsid w:val="00916348"/>
    <w:rsid w:val="009931C0"/>
    <w:rsid w:val="009D6813"/>
    <w:rsid w:val="00A367A7"/>
    <w:rsid w:val="00A77B3E"/>
    <w:rsid w:val="00B52340"/>
    <w:rsid w:val="00B95097"/>
    <w:rsid w:val="00C36E2F"/>
    <w:rsid w:val="00CA2A55"/>
    <w:rsid w:val="00CF0D6D"/>
    <w:rsid w:val="00D454E1"/>
    <w:rsid w:val="00D55453"/>
    <w:rsid w:val="00DE7697"/>
    <w:rsid w:val="00FF046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B52340"/>
    <w:pPr>
      <w:spacing w:before="100" w:beforeAutospacing="1" w:after="100" w:afterAutospacing="1"/>
      <w:outlineLvl w:val="0"/>
    </w:pPr>
    <w:rPr>
      <w:rFonts w:ascii="SimSun" w:eastAsia="SimSun" w:hAnsi="SimSun"/>
      <w:b/>
      <w:bCs/>
      <w:kern w:val="32"/>
      <w:sz w:val="48"/>
      <w:szCs w:val="48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a"/>
    <w:qFormat/>
    <w:rsid w:val="00B52340"/>
    <w:pPr>
      <w:widowControl w:val="0"/>
      <w:autoSpaceDE w:val="0"/>
      <w:autoSpaceDN w:val="0"/>
      <w:ind w:left="819"/>
      <w:jc w:val="both"/>
    </w:pPr>
    <w:rPr>
      <w:sz w:val="22"/>
      <w:szCs w:val="22"/>
      <w:lang w:val="ru-RU" w:eastAsia="en-US" w:bidi="ar-SA"/>
    </w:rPr>
  </w:style>
  <w:style w:type="character" w:customStyle="1" w:styleId="a">
    <w:name w:val="Абзац списка Знак"/>
    <w:link w:val="ListParagraph"/>
    <w:rsid w:val="00B52340"/>
    <w:rPr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59"/>
    <w:qFormat/>
    <w:rsid w:val="00B52340"/>
    <w:rPr>
      <w:rFonts w:ascii="Calibri" w:eastAsia="Calibri" w:hAnsi="Calibri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Знак"/>
    <w:basedOn w:val="DefaultParagraphFont"/>
    <w:link w:val="Heading1"/>
    <w:rsid w:val="00B52340"/>
    <w:rPr>
      <w:rFonts w:ascii="SimSun" w:eastAsia="SimSun" w:hAnsi="SimSun"/>
      <w:b/>
      <w:bCs/>
      <w:kern w:val="32"/>
      <w:sz w:val="48"/>
      <w:szCs w:val="48"/>
      <w:lang w:val="en-US" w:eastAsia="zh-CN" w:bidi="ar-SA"/>
    </w:rPr>
  </w:style>
  <w:style w:type="paragraph" w:styleId="NoSpacing">
    <w:name w:val="No Spacing"/>
    <w:link w:val="a0"/>
    <w:uiPriority w:val="1"/>
    <w:qFormat/>
    <w:rsid w:val="00D55453"/>
    <w:rPr>
      <w:rFonts w:ascii="Calibri" w:hAnsi="Calibri"/>
      <w:sz w:val="22"/>
      <w:szCs w:val="22"/>
      <w:lang w:val="ru-RU" w:eastAsia="en-US" w:bidi="ar-SA"/>
    </w:rPr>
  </w:style>
  <w:style w:type="character" w:customStyle="1" w:styleId="a0">
    <w:name w:val="Без интервала Знак"/>
    <w:link w:val="NoSpacing"/>
    <w:uiPriority w:val="1"/>
    <w:locked/>
    <w:rsid w:val="00D55453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