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C6" w:rsidRPr="00676318" w:rsidRDefault="00676318">
      <w:pPr>
        <w:rPr>
          <w:rFonts w:ascii="Times New Roman" w:hAnsi="Times New Roman" w:cs="Times New Roman"/>
          <w:sz w:val="28"/>
        </w:rPr>
      </w:pPr>
      <w:r w:rsidRPr="00676318">
        <w:rPr>
          <w:rFonts w:ascii="Times New Roman" w:hAnsi="Times New Roman" w:cs="Times New Roman"/>
          <w:sz w:val="28"/>
        </w:rPr>
        <w:t>Согласно</w:t>
      </w:r>
      <w:r w:rsidRPr="00676318">
        <w:rPr>
          <w:rFonts w:ascii="Times New Roman" w:hAnsi="Times New Roman" w:cs="Times New Roman"/>
          <w:sz w:val="28"/>
        </w:rPr>
        <w:t xml:space="preserve"> Акта проверки </w:t>
      </w:r>
      <w:r w:rsidRPr="00676318">
        <w:rPr>
          <w:rFonts w:ascii="Times New Roman" w:hAnsi="Times New Roman" w:cs="Times New Roman"/>
          <w:sz w:val="28"/>
        </w:rPr>
        <w:t>органа</w:t>
      </w:r>
      <w:r w:rsidRPr="00676318">
        <w:rPr>
          <w:rFonts w:ascii="Times New Roman" w:hAnsi="Times New Roman" w:cs="Times New Roman"/>
          <w:sz w:val="28"/>
        </w:rPr>
        <w:t xml:space="preserve"> государственного контроля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676318">
        <w:rPr>
          <w:rFonts w:ascii="Times New Roman" w:hAnsi="Times New Roman" w:cs="Times New Roman"/>
          <w:sz w:val="28"/>
        </w:rPr>
        <w:t>(надзора), органом муниципального контроля юридических лиц, индивидуальных предпринимателей №76 от 16 марта 2018 года , нарушений требующих исполнения не выявлено. </w:t>
      </w:r>
    </w:p>
    <w:sectPr w:rsidR="008318C6" w:rsidRPr="0067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6F"/>
    <w:rsid w:val="00202063"/>
    <w:rsid w:val="00676318"/>
    <w:rsid w:val="00884793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2024-03-21T21:11:00Z</dcterms:created>
  <dcterms:modified xsi:type="dcterms:W3CDTF">2024-03-21T21:12:00Z</dcterms:modified>
</cp:coreProperties>
</file>